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7E79" w:rsidRPr="00402FAB" w:rsidRDefault="00402FAB" w:rsidP="00402FAB">
      <w:pPr>
        <w:tabs>
          <w:tab w:val="left" w:pos="567"/>
        </w:tabs>
        <w:spacing w:line="360" w:lineRule="auto"/>
      </w:pPr>
      <w:r w:rsidRPr="00402FAB">
        <w:rPr>
          <w:b w:val="0"/>
        </w:rPr>
        <w:t xml:space="preserve">SIECHNICKA INWESTYCYJNA </w:t>
      </w:r>
    </w:p>
    <w:p w:rsidR="00257E79" w:rsidRPr="00402FAB" w:rsidRDefault="00402FAB" w:rsidP="00402FAB">
      <w:pPr>
        <w:tabs>
          <w:tab w:val="left" w:pos="567"/>
        </w:tabs>
        <w:spacing w:line="360" w:lineRule="auto"/>
      </w:pPr>
      <w:r w:rsidRPr="00402FAB">
        <w:rPr>
          <w:b w:val="0"/>
        </w:rPr>
        <w:t xml:space="preserve">SPÓŁKA KOMUNALNA </w:t>
      </w:r>
    </w:p>
    <w:p w:rsidR="00257E79" w:rsidRPr="00402FAB" w:rsidRDefault="00402FAB" w:rsidP="00402FAB">
      <w:pPr>
        <w:tabs>
          <w:tab w:val="left" w:pos="567"/>
        </w:tabs>
        <w:spacing w:line="360" w:lineRule="auto"/>
      </w:pPr>
      <w:r w:rsidRPr="00402FAB">
        <w:rPr>
          <w:b w:val="0"/>
        </w:rPr>
        <w:t xml:space="preserve">spółka z ograniczoną odpowiedzialnością </w:t>
      </w:r>
    </w:p>
    <w:p w:rsidR="00257E79" w:rsidRPr="00402FAB" w:rsidRDefault="00402FAB" w:rsidP="00402FAB">
      <w:pPr>
        <w:tabs>
          <w:tab w:val="left" w:pos="567"/>
        </w:tabs>
        <w:spacing w:line="360" w:lineRule="auto"/>
      </w:pPr>
      <w:r w:rsidRPr="00402FAB">
        <w:rPr>
          <w:b w:val="0"/>
        </w:rPr>
        <w:t>z siedzibą w Siechnicach</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DOKUMENTACJA</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b w:val="0"/>
        </w:rPr>
        <w:t xml:space="preserve">w postępowaniu o udzielenie zamówienia publicznego </w:t>
      </w:r>
    </w:p>
    <w:p w:rsidR="00257E79" w:rsidRPr="00402FAB" w:rsidRDefault="00402FAB" w:rsidP="00402FAB">
      <w:pPr>
        <w:tabs>
          <w:tab w:val="left" w:pos="567"/>
        </w:tabs>
        <w:spacing w:line="360" w:lineRule="auto"/>
      </w:pPr>
      <w:r w:rsidRPr="00402FAB">
        <w:rPr>
          <w:b w:val="0"/>
        </w:rPr>
        <w:t xml:space="preserve">w trybie przetargu nieograniczonego </w:t>
      </w:r>
    </w:p>
    <w:p w:rsidR="00257E79" w:rsidRPr="00402FAB" w:rsidRDefault="00402FAB" w:rsidP="00402FAB">
      <w:pPr>
        <w:tabs>
          <w:tab w:val="left" w:pos="567"/>
        </w:tabs>
        <w:spacing w:line="360" w:lineRule="auto"/>
      </w:pPr>
      <w:r w:rsidRPr="00402FAB">
        <w:t>na leasing fabrycznie nowego pojazdu do przewozu osób</w:t>
      </w:r>
    </w:p>
    <w:p w:rsidR="00257E79" w:rsidRPr="00402FAB" w:rsidRDefault="00402FAB" w:rsidP="00402FAB">
      <w:pPr>
        <w:tabs>
          <w:tab w:val="left" w:pos="567"/>
        </w:tabs>
        <w:spacing w:line="360" w:lineRule="auto"/>
      </w:pPr>
      <w:r w:rsidRPr="00402FAB">
        <w:rPr>
          <w:b w:val="0"/>
        </w:rPr>
        <w:t>SISK.Z.32.2016</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jc w:val="left"/>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numPr>
          <w:ilvl w:val="0"/>
          <w:numId w:val="11"/>
        </w:numPr>
        <w:tabs>
          <w:tab w:val="left" w:pos="567"/>
        </w:tabs>
        <w:spacing w:line="360" w:lineRule="auto"/>
        <w:ind w:left="0" w:firstLine="0"/>
        <w:jc w:val="both"/>
        <w:rPr>
          <w:b w:val="0"/>
        </w:rPr>
      </w:pPr>
      <w:r w:rsidRPr="00402FAB">
        <w:rPr>
          <w:b w:val="0"/>
        </w:rPr>
        <w:t>SPECYFIKACJA ISTOTNYCH WARUNKÓW ZAMÓWIENIA</w:t>
      </w:r>
    </w:p>
    <w:p w:rsidR="00257E79" w:rsidRPr="00402FAB" w:rsidRDefault="00402FAB" w:rsidP="00402FAB">
      <w:pPr>
        <w:numPr>
          <w:ilvl w:val="0"/>
          <w:numId w:val="11"/>
        </w:numPr>
        <w:tabs>
          <w:tab w:val="left" w:pos="567"/>
        </w:tabs>
        <w:spacing w:line="360" w:lineRule="auto"/>
        <w:ind w:left="0" w:firstLine="0"/>
        <w:jc w:val="both"/>
        <w:rPr>
          <w:b w:val="0"/>
        </w:rPr>
      </w:pPr>
      <w:r w:rsidRPr="00402FAB">
        <w:rPr>
          <w:b w:val="0"/>
        </w:rPr>
        <w:t>FORMULARZ OFERTY Z ZAŁĄCZNIKAMI</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b w:val="0"/>
        </w:rPr>
        <w:t>SISK.Z.32.2016</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left"/>
      </w:pPr>
      <w:r w:rsidRPr="00402FAB">
        <w:rPr>
          <w:b w:val="0"/>
        </w:rPr>
        <w:t>Zatwierdził: Prezes Zarządu</w:t>
      </w:r>
    </w:p>
    <w:p w:rsidR="00257E79" w:rsidRPr="00402FAB" w:rsidRDefault="00402FAB" w:rsidP="00402FAB">
      <w:pPr>
        <w:tabs>
          <w:tab w:val="left" w:pos="567"/>
        </w:tabs>
        <w:spacing w:line="360" w:lineRule="auto"/>
        <w:jc w:val="left"/>
      </w:pPr>
      <w:r w:rsidRPr="00402FAB">
        <w:rPr>
          <w:b w:val="0"/>
        </w:rPr>
        <w:t xml:space="preserve">Opracowanie: SISK sp. z o.o. </w:t>
      </w:r>
    </w:p>
    <w:p w:rsidR="00257E79" w:rsidRPr="00402FAB" w:rsidRDefault="00402FAB" w:rsidP="00402FAB">
      <w:pPr>
        <w:tabs>
          <w:tab w:val="left" w:pos="567"/>
        </w:tabs>
        <w:spacing w:line="360" w:lineRule="auto"/>
        <w:jc w:val="left"/>
      </w:pPr>
      <w:r w:rsidRPr="00402FAB">
        <w:rPr>
          <w:b w:val="0"/>
        </w:rPr>
        <w:t>Siechnice, dnia 20 lipca 2016 r.</w:t>
      </w:r>
    </w:p>
    <w:p w:rsidR="00257E79" w:rsidRPr="00402FAB" w:rsidRDefault="00257E79" w:rsidP="00402FAB">
      <w:pPr>
        <w:tabs>
          <w:tab w:val="left" w:pos="567"/>
        </w:tabs>
        <w:spacing w:line="360" w:lineRule="auto"/>
        <w:jc w:val="left"/>
      </w:pPr>
    </w:p>
    <w:p w:rsidR="00257E79" w:rsidRPr="00402FAB" w:rsidRDefault="00402FAB" w:rsidP="00402FAB">
      <w:pPr>
        <w:tabs>
          <w:tab w:val="left" w:pos="567"/>
        </w:tabs>
        <w:spacing w:line="360" w:lineRule="auto"/>
      </w:pPr>
      <w:r w:rsidRPr="00402FAB">
        <w:rPr>
          <w:u w:val="single"/>
        </w:rPr>
        <w:lastRenderedPageBreak/>
        <w:t>Specyfikacja istotnych warunków zamówienia na realizację zadania w ramach zamówień publicznych o wartości mniejszej niż kwoty określone w przepisach wydanych na podstawie art. 11  ust. 8 ustawy Prawo zamówień publicznych pn.: Leasing fabrycznie nowego pojazdu do przewozu osób</w:t>
      </w:r>
      <w:r w:rsidRPr="00402FAB">
        <w:rPr>
          <w:u w:val="single"/>
        </w:rPr>
        <w:br/>
      </w:r>
    </w:p>
    <w:p w:rsidR="00257E79" w:rsidRPr="00402FAB" w:rsidRDefault="00402FAB" w:rsidP="00402FAB">
      <w:pPr>
        <w:tabs>
          <w:tab w:val="left" w:pos="567"/>
        </w:tabs>
        <w:spacing w:line="360" w:lineRule="auto"/>
        <w:jc w:val="left"/>
      </w:pPr>
      <w:r w:rsidRPr="00402FAB">
        <w:rPr>
          <w:u w:val="single"/>
        </w:rPr>
        <w:t>Rozdział I:</w:t>
      </w:r>
    </w:p>
    <w:p w:rsidR="00257E79" w:rsidRPr="00402FAB" w:rsidRDefault="00257E79" w:rsidP="00402FAB">
      <w:pPr>
        <w:tabs>
          <w:tab w:val="left" w:pos="567"/>
        </w:tabs>
        <w:spacing w:line="360" w:lineRule="auto"/>
      </w:pPr>
    </w:p>
    <w:p w:rsidR="00257E79" w:rsidRPr="00402FAB" w:rsidRDefault="00402FAB" w:rsidP="00402FAB">
      <w:pPr>
        <w:numPr>
          <w:ilvl w:val="0"/>
          <w:numId w:val="3"/>
        </w:numPr>
        <w:tabs>
          <w:tab w:val="left" w:pos="567"/>
        </w:tabs>
        <w:spacing w:line="360" w:lineRule="auto"/>
        <w:ind w:left="0"/>
        <w:contextualSpacing/>
        <w:jc w:val="both"/>
      </w:pPr>
      <w:r w:rsidRPr="00402FAB">
        <w:t>Zamawiający</w:t>
      </w:r>
    </w:p>
    <w:p w:rsidR="00257E79" w:rsidRPr="00402FAB" w:rsidRDefault="00402FAB" w:rsidP="00402FAB">
      <w:pPr>
        <w:widowControl w:val="0"/>
        <w:tabs>
          <w:tab w:val="left" w:pos="567"/>
        </w:tabs>
        <w:spacing w:line="360" w:lineRule="auto"/>
        <w:jc w:val="both"/>
      </w:pPr>
      <w:r w:rsidRPr="00402FAB">
        <w:rPr>
          <w:b w:val="0"/>
        </w:rPr>
        <w:t>Siechnicka Inwestycyjna Spółka Komunalna spółka z ograniczoną odpowiedzialnością z siedzibą w Siechnicach zwana dalej ZAMAWIAJĄCYM, kod: 55 – 011 miejscowość: Siechnice, województwo: dolnośląskie powiat: wrocławski, ulica: Jana Pawła II nr domu:12, tel. 71 786 09 70.</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Prezes Siechnickiej Inwestycyjnej Spółki Komunalnej zaprasza do składania ofert na wykonanie zadania:</w:t>
      </w:r>
      <w:r w:rsidRPr="00402FAB">
        <w:t xml:space="preserve">  Leasing fabrycznie nowego pojazdu do przewozu osób </w:t>
      </w:r>
      <w:r w:rsidRPr="00402FAB">
        <w:rPr>
          <w:b w:val="0"/>
        </w:rPr>
        <w:t xml:space="preserve">SISK.Z.32.2016 </w:t>
      </w:r>
      <w:r w:rsidRPr="00402FAB">
        <w:t xml:space="preserve">, </w:t>
      </w:r>
      <w:r w:rsidRPr="00402FAB">
        <w:rPr>
          <w:b w:val="0"/>
        </w:rPr>
        <w:t>w zakresie podanym w dokumentacji.</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3"/>
        </w:numPr>
        <w:tabs>
          <w:tab w:val="left" w:pos="567"/>
        </w:tabs>
        <w:spacing w:line="360" w:lineRule="auto"/>
        <w:ind w:left="0"/>
        <w:contextualSpacing/>
        <w:jc w:val="both"/>
      </w:pPr>
      <w:r w:rsidRPr="00402FAB">
        <w:t>Tryb zamówienia</w:t>
      </w:r>
    </w:p>
    <w:p w:rsidR="00257E79" w:rsidRPr="00402FAB" w:rsidRDefault="00402FAB" w:rsidP="00402FAB">
      <w:pPr>
        <w:tabs>
          <w:tab w:val="left" w:pos="567"/>
        </w:tabs>
        <w:spacing w:line="360" w:lineRule="auto"/>
        <w:jc w:val="both"/>
      </w:pPr>
      <w:r w:rsidRPr="00402FAB">
        <w:rPr>
          <w:b w:val="0"/>
        </w:rPr>
        <w:t xml:space="preserve">Przetarg nieograniczony prowadzony w ramach zamówień publicznych o wartości </w:t>
      </w:r>
      <w:r w:rsidR="00C33B53">
        <w:rPr>
          <w:b w:val="0"/>
        </w:rPr>
        <w:t>mniejszej niż kwoty określone w </w:t>
      </w:r>
      <w:r w:rsidRPr="00402FAB">
        <w:rPr>
          <w:b w:val="0"/>
        </w:rPr>
        <w:t xml:space="preserve">przepisach wydanych na podstawie art. 11 ust. 8 ustawy z dnia 29 stycznia 2004 r. Prawo zamówień publicznych (tj. Dz. U. z 2015 r., poz. 2164, z późniejszymi zmianami). W niniejszym postępowaniu wszelkie oświadczenia, wnioski, zawiadomienia oraz informacje przekazywane będą w formie: pisemnej na adres wskazany w specyfikacji istotnych warunków zamówienia, faksem nr: 71 786 09 92, drogą elektroniczną:  </w:t>
      </w:r>
      <w:r w:rsidRPr="00402FAB">
        <w:t>biuro@sisk-siechnice</w:t>
      </w:r>
      <w:r w:rsidRPr="00402FAB">
        <w:rPr>
          <w:b w:val="0"/>
        </w:rPr>
        <w:t>.pl, przy czym zawsze dopuszczalna jest forma pisemna.</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Strona internetowa http://sisk-siechnice.nowybip.pl/zamowienia</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26"/>
        </w:numPr>
        <w:tabs>
          <w:tab w:val="left" w:pos="567"/>
        </w:tabs>
        <w:spacing w:line="360" w:lineRule="auto"/>
        <w:ind w:left="0"/>
        <w:contextualSpacing/>
        <w:jc w:val="both"/>
      </w:pPr>
      <w:r w:rsidRPr="00402FAB">
        <w:t>Opis przedmiotu zamówienia</w:t>
      </w:r>
    </w:p>
    <w:p w:rsidR="00257E79" w:rsidRPr="00402FAB" w:rsidRDefault="00402FAB" w:rsidP="00402FAB">
      <w:pPr>
        <w:numPr>
          <w:ilvl w:val="1"/>
          <w:numId w:val="26"/>
        </w:numPr>
        <w:tabs>
          <w:tab w:val="left" w:pos="567"/>
        </w:tabs>
        <w:spacing w:line="360" w:lineRule="auto"/>
        <w:ind w:left="0" w:firstLine="0"/>
        <w:contextualSpacing/>
        <w:jc w:val="both"/>
      </w:pPr>
      <w:r w:rsidRPr="00402FAB">
        <w:rPr>
          <w:b w:val="0"/>
        </w:rPr>
        <w:t xml:space="preserve">Leasing jednego fabrycznie nowego nieużywanego </w:t>
      </w:r>
      <w:r w:rsidRPr="00402FAB">
        <w:t>pojazdu do przewozu osób o ilo</w:t>
      </w:r>
      <w:r w:rsidR="00211C76">
        <w:t>ści miejsc siedzących minimum 22</w:t>
      </w:r>
      <w:r w:rsidRPr="00402FAB">
        <w:t xml:space="preserve"> + 1</w:t>
      </w:r>
      <w:r w:rsidR="00211C76">
        <w:t xml:space="preserve"> + 1</w:t>
      </w:r>
      <w:r w:rsidRPr="00402FAB">
        <w:t xml:space="preserve">  </w:t>
      </w:r>
      <w:r w:rsidRPr="00402FAB">
        <w:rPr>
          <w:b w:val="0"/>
        </w:rPr>
        <w:t xml:space="preserve"> o parametrach i wymaganiach zgodnie z załączniku 1 A SIWZ . </w:t>
      </w:r>
    </w:p>
    <w:p w:rsidR="00257E79" w:rsidRPr="00402FAB" w:rsidRDefault="00402FAB" w:rsidP="00402FAB">
      <w:pPr>
        <w:numPr>
          <w:ilvl w:val="1"/>
          <w:numId w:val="26"/>
        </w:numPr>
        <w:tabs>
          <w:tab w:val="left" w:pos="567"/>
        </w:tabs>
        <w:spacing w:line="360" w:lineRule="auto"/>
        <w:ind w:left="0" w:firstLine="0"/>
        <w:jc w:val="both"/>
      </w:pPr>
      <w:r w:rsidRPr="00402FAB">
        <w:t>Warunki leasingu:</w:t>
      </w:r>
    </w:p>
    <w:p w:rsidR="00257E79" w:rsidRPr="00402FAB" w:rsidRDefault="00402FAB" w:rsidP="00402FAB">
      <w:pPr>
        <w:numPr>
          <w:ilvl w:val="0"/>
          <w:numId w:val="9"/>
        </w:numPr>
        <w:tabs>
          <w:tab w:val="left" w:pos="567"/>
        </w:tabs>
        <w:spacing w:line="360" w:lineRule="auto"/>
        <w:ind w:left="0" w:firstLine="0"/>
        <w:contextualSpacing/>
        <w:jc w:val="both"/>
        <w:rPr>
          <w:b w:val="0"/>
        </w:rPr>
      </w:pPr>
      <w:r w:rsidRPr="00402FAB">
        <w:rPr>
          <w:b w:val="0"/>
        </w:rPr>
        <w:t>waluta umowy leasingu – PLN,</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 xml:space="preserve">wpłata wstępna- do 10 % ceny netto, w terminie 7 dni od protokolarnego pozytywnego przekazania przedmiotu leasingu, </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rodzaj leasingu – operacyjny,</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 xml:space="preserve">okres finansowania –  </w:t>
      </w:r>
      <w:r w:rsidRPr="00402FAB">
        <w:t xml:space="preserve">60 </w:t>
      </w:r>
      <w:r w:rsidRPr="00402FAB">
        <w:rPr>
          <w:b w:val="0"/>
        </w:rPr>
        <w:t>miesięcy,</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ilość rat</w:t>
      </w:r>
      <w:r w:rsidRPr="00402FAB">
        <w:t xml:space="preserve"> 60</w:t>
      </w:r>
      <w:r w:rsidRPr="00402FAB">
        <w:rPr>
          <w:b w:val="0"/>
        </w:rPr>
        <w:t>, płatnych na podstawie informacji przekazanej przez Wy</w:t>
      </w:r>
      <w:r w:rsidR="00C33B53">
        <w:rPr>
          <w:b w:val="0"/>
        </w:rPr>
        <w:t>konawcę Zamawiającemu zgodnie z </w:t>
      </w:r>
      <w:r w:rsidRPr="00402FAB">
        <w:rPr>
          <w:b w:val="0"/>
        </w:rPr>
        <w:t>harmonogramem,</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raty leasingowe – miesięczne, oprocentowane w oparciu o stawkę WIBOR podawaną w przeliczeniu na okres 1 miesiąca,</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lastRenderedPageBreak/>
        <w:t>rata leasingowa powinna obejmować spłatę wartości pojazdu, koszt obsługi leasingu, opłaty manipulacyjne, prowizje, koszty ubezpieczenia i inne ponoszone przez Zamawiającego,</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kwota wykupu - 1 % wartości przedmiotu leasingu,</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zabezpieczenie transakcji – weksel,</w:t>
      </w:r>
    </w:p>
    <w:p w:rsidR="00257E79" w:rsidRPr="00402FAB" w:rsidRDefault="00402FAB" w:rsidP="00402FAB">
      <w:pPr>
        <w:numPr>
          <w:ilvl w:val="0"/>
          <w:numId w:val="9"/>
        </w:numPr>
        <w:tabs>
          <w:tab w:val="left" w:pos="567"/>
          <w:tab w:val="left" w:pos="709"/>
        </w:tabs>
        <w:spacing w:line="360" w:lineRule="auto"/>
        <w:ind w:left="0" w:firstLine="0"/>
        <w:contextualSpacing/>
        <w:jc w:val="both"/>
        <w:rPr>
          <w:b w:val="0"/>
        </w:rPr>
      </w:pPr>
      <w:r w:rsidRPr="00402FAB">
        <w:rPr>
          <w:b w:val="0"/>
        </w:rPr>
        <w:t>ubezpieczenie – wieloletnie w ratach,</w:t>
      </w:r>
    </w:p>
    <w:p w:rsidR="00257E79" w:rsidRPr="00402FAB" w:rsidRDefault="00402FAB" w:rsidP="00402FAB">
      <w:pPr>
        <w:numPr>
          <w:ilvl w:val="0"/>
          <w:numId w:val="9"/>
        </w:numPr>
        <w:tabs>
          <w:tab w:val="left" w:pos="567"/>
          <w:tab w:val="left" w:pos="709"/>
        </w:tabs>
        <w:spacing w:line="360" w:lineRule="auto"/>
        <w:ind w:left="0" w:firstLine="0"/>
        <w:jc w:val="both"/>
        <w:rPr>
          <w:b w:val="0"/>
        </w:rPr>
      </w:pPr>
      <w:r w:rsidRPr="00402FAB">
        <w:rPr>
          <w:b w:val="0"/>
        </w:rPr>
        <w:t xml:space="preserve">koszty opłaty ubezpieczenia OC, AC, NNW i Assistance na kraje Unii Europejskiej w trakcie trwania umowy za pierwsze </w:t>
      </w:r>
      <w:r w:rsidRPr="00402FAB">
        <w:rPr>
          <w:b w:val="0"/>
          <w:u w:val="single"/>
        </w:rPr>
        <w:t>12 miesięcy</w:t>
      </w:r>
      <w:r w:rsidRPr="00402FAB">
        <w:rPr>
          <w:b w:val="0"/>
        </w:rPr>
        <w:t xml:space="preserve"> ponoszone będą przez Wykonawcę, koszty te należy skalkulować w racie leasingowej;</w:t>
      </w:r>
    </w:p>
    <w:p w:rsidR="00257E79" w:rsidRPr="00402FAB" w:rsidRDefault="00402FAB" w:rsidP="00402FAB">
      <w:pPr>
        <w:numPr>
          <w:ilvl w:val="0"/>
          <w:numId w:val="9"/>
        </w:numPr>
        <w:tabs>
          <w:tab w:val="left" w:pos="567"/>
          <w:tab w:val="left" w:pos="709"/>
        </w:tabs>
        <w:spacing w:line="360" w:lineRule="auto"/>
        <w:ind w:left="0" w:firstLine="0"/>
        <w:jc w:val="both"/>
        <w:rPr>
          <w:b w:val="0"/>
        </w:rPr>
      </w:pPr>
      <w:r w:rsidRPr="00402FAB">
        <w:t>wszelkie koszty powstałe przy przekazaniu przedmiotu leasingu, takie jak transport</w:t>
      </w:r>
      <w:r w:rsidRPr="00402FAB">
        <w:rPr>
          <w:b w:val="0"/>
        </w:rPr>
        <w:t xml:space="preserve"> </w:t>
      </w:r>
      <w:r w:rsidRPr="00402FAB">
        <w:t>do siedziby Zamawiającego,</w:t>
      </w:r>
      <w:r w:rsidRPr="00402FAB">
        <w:rPr>
          <w:b w:val="0"/>
        </w:rPr>
        <w:t xml:space="preserve"> </w:t>
      </w:r>
      <w:r w:rsidRPr="00402FAB">
        <w:t>pierwsza rejestracja pojazdu i wszystkie inne ponosi Wykonawca,</w:t>
      </w:r>
    </w:p>
    <w:p w:rsidR="00257E79" w:rsidRPr="00402FAB" w:rsidRDefault="00402FAB" w:rsidP="00402FAB">
      <w:pPr>
        <w:numPr>
          <w:ilvl w:val="0"/>
          <w:numId w:val="9"/>
        </w:numPr>
        <w:tabs>
          <w:tab w:val="left" w:pos="567"/>
          <w:tab w:val="left" w:pos="709"/>
        </w:tabs>
        <w:spacing w:line="360" w:lineRule="auto"/>
        <w:ind w:left="0" w:firstLine="0"/>
        <w:jc w:val="both"/>
        <w:rPr>
          <w:b w:val="0"/>
        </w:rPr>
      </w:pPr>
      <w:r w:rsidRPr="00402FAB">
        <w:rPr>
          <w:b w:val="0"/>
        </w:rPr>
        <w:t>Leasing na okres</w:t>
      </w:r>
      <w:r w:rsidRPr="00402FAB">
        <w:t xml:space="preserve"> 60</w:t>
      </w:r>
      <w:r w:rsidRPr="00402FAB">
        <w:rPr>
          <w:b w:val="0"/>
        </w:rPr>
        <w:t xml:space="preserve"> miesięcy z możliwością wykupu, </w:t>
      </w:r>
    </w:p>
    <w:p w:rsidR="00257E79" w:rsidRPr="00402FAB" w:rsidRDefault="00402FAB" w:rsidP="00402FAB">
      <w:pPr>
        <w:numPr>
          <w:ilvl w:val="0"/>
          <w:numId w:val="9"/>
        </w:numPr>
        <w:tabs>
          <w:tab w:val="left" w:pos="567"/>
          <w:tab w:val="left" w:pos="709"/>
        </w:tabs>
        <w:spacing w:line="360" w:lineRule="auto"/>
        <w:ind w:left="0" w:firstLine="0"/>
        <w:jc w:val="both"/>
        <w:rPr>
          <w:b w:val="0"/>
        </w:rPr>
      </w:pPr>
      <w:r w:rsidRPr="00402FAB">
        <w:t>Zamawiający zaakceptuje Ogólne Warunki Umowy Leasingowej obowiązujące u Wykonawcy, nadając następującą kolejność ważności dokumentów: umowa zgodnie ze złożonym wzorem będzie najważniejszym dokumentem, w sprawach nieuregulowanych w tej umowie/w tych umowach będą miały zastosowanie przepisy OWUL</w:t>
      </w:r>
      <w:r w:rsidRPr="00402FAB">
        <w:rPr>
          <w:b w:val="0"/>
        </w:rPr>
        <w:t>,</w:t>
      </w:r>
    </w:p>
    <w:p w:rsidR="00257E79" w:rsidRPr="00402FAB" w:rsidRDefault="00402FAB" w:rsidP="00402FAB">
      <w:pPr>
        <w:numPr>
          <w:ilvl w:val="0"/>
          <w:numId w:val="9"/>
        </w:numPr>
        <w:tabs>
          <w:tab w:val="left" w:pos="567"/>
        </w:tabs>
        <w:spacing w:line="360" w:lineRule="auto"/>
        <w:ind w:left="0" w:firstLine="0"/>
        <w:jc w:val="both"/>
        <w:rPr>
          <w:b w:val="0"/>
        </w:rPr>
      </w:pPr>
      <w:r w:rsidRPr="00402FAB">
        <w:rPr>
          <w:b w:val="0"/>
        </w:rPr>
        <w:t>terminy płatności oraz wysokości rat leasingowych zostaną określone</w:t>
      </w:r>
      <w:r w:rsidR="00C33B53">
        <w:rPr>
          <w:b w:val="0"/>
        </w:rPr>
        <w:t xml:space="preserve"> w umowie leasingowej zgodnie z </w:t>
      </w:r>
      <w:r w:rsidRPr="00402FAB">
        <w:rPr>
          <w:b w:val="0"/>
        </w:rPr>
        <w:t>harmonogramem,</w:t>
      </w:r>
    </w:p>
    <w:p w:rsidR="00257E79" w:rsidRPr="00402FAB" w:rsidRDefault="00402FAB" w:rsidP="00402FAB">
      <w:pPr>
        <w:numPr>
          <w:ilvl w:val="0"/>
          <w:numId w:val="9"/>
        </w:numPr>
        <w:tabs>
          <w:tab w:val="left" w:pos="567"/>
        </w:tabs>
        <w:spacing w:line="360" w:lineRule="auto"/>
        <w:ind w:left="0" w:firstLine="0"/>
        <w:jc w:val="both"/>
      </w:pPr>
      <w:r w:rsidRPr="00402FAB">
        <w:t>przedmiot leasingu będzie mógł być oddany w najem, użytkowanie lub do korzystania w inny sposób przez Zamawiającego podmiotom trzecim,</w:t>
      </w:r>
    </w:p>
    <w:p w:rsidR="00257E79" w:rsidRPr="00402FAB" w:rsidRDefault="00402FAB" w:rsidP="00402FAB">
      <w:pPr>
        <w:numPr>
          <w:ilvl w:val="1"/>
          <w:numId w:val="10"/>
        </w:numPr>
        <w:tabs>
          <w:tab w:val="left" w:pos="567"/>
        </w:tabs>
        <w:spacing w:line="360" w:lineRule="auto"/>
        <w:ind w:left="0" w:firstLine="0"/>
        <w:contextualSpacing/>
        <w:jc w:val="both"/>
      </w:pPr>
      <w:r w:rsidRPr="00402FAB">
        <w:rPr>
          <w:b w:val="0"/>
        </w:rPr>
        <w:t>Serwis w okresie gwarancyjnym i w okresie pogwarancyjnym zgodnie z załącznikiem 1 B SIWZ (minimalne wymagania),</w:t>
      </w:r>
    </w:p>
    <w:p w:rsidR="00257E79" w:rsidRPr="00402FAB" w:rsidRDefault="00402FAB" w:rsidP="00402FAB">
      <w:pPr>
        <w:numPr>
          <w:ilvl w:val="1"/>
          <w:numId w:val="10"/>
        </w:numPr>
        <w:tabs>
          <w:tab w:val="left" w:pos="567"/>
        </w:tabs>
        <w:spacing w:line="360" w:lineRule="auto"/>
        <w:ind w:left="0" w:firstLine="0"/>
        <w:contextualSpacing/>
        <w:jc w:val="both"/>
      </w:pPr>
      <w:r w:rsidRPr="00402FAB">
        <w:rPr>
          <w:b w:val="0"/>
        </w:rPr>
        <w:t xml:space="preserve">Warunki ubezpieczenia zostały określone w załączniku  1 E, </w:t>
      </w:r>
    </w:p>
    <w:p w:rsidR="00257E79" w:rsidRPr="00402FAB" w:rsidRDefault="00402FAB" w:rsidP="00402FAB">
      <w:pPr>
        <w:numPr>
          <w:ilvl w:val="1"/>
          <w:numId w:val="10"/>
        </w:numPr>
        <w:tabs>
          <w:tab w:val="left" w:pos="567"/>
        </w:tabs>
        <w:spacing w:line="360" w:lineRule="auto"/>
        <w:ind w:left="0" w:firstLine="0"/>
        <w:contextualSpacing/>
        <w:jc w:val="both"/>
      </w:pPr>
      <w:r w:rsidRPr="00402FAB">
        <w:rPr>
          <w:b w:val="0"/>
        </w:rPr>
        <w:t>Wykonawca w trakcie przekazania przedmiotu umowy dokona odbioru poprawności dostarczonego pojazdu. Wszelkie uwagi zostaną uwzględnione w protokole zdawczo-odbiorczym.</w:t>
      </w:r>
    </w:p>
    <w:p w:rsidR="00257E79" w:rsidRPr="00402FAB" w:rsidRDefault="00402FAB" w:rsidP="00402FAB">
      <w:pPr>
        <w:numPr>
          <w:ilvl w:val="1"/>
          <w:numId w:val="10"/>
        </w:numPr>
        <w:tabs>
          <w:tab w:val="left" w:pos="567"/>
        </w:tabs>
        <w:spacing w:line="360" w:lineRule="auto"/>
        <w:ind w:left="0" w:firstLine="0"/>
        <w:contextualSpacing/>
        <w:jc w:val="both"/>
      </w:pPr>
      <w:r w:rsidRPr="00402FAB">
        <w:rPr>
          <w:b w:val="0"/>
        </w:rPr>
        <w:t>Wykonawca w ramach kontraktu w trakcie odbioru przedmiotu umowy przeszkoli osoby wytypowane przez Zamawiającego w zakresie obsługi i norm bhp wymaganych przy urządzeniach tego typu. Wraz z pojazdem zostanie dostarczona instrukcja obsługi w języku polskim,</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Wymagania dotyczące samochodu zawiera Załącznik 1 A. Pojazd musi spełniać wymagania techniczne określone przez obowiązujące w Polsce przepisy dla pojazdów poruszających się po drogach publicznych, w tym warunki techniczne wynikające z ustawy z dnia 20 czerwca 1997 r. Prawo o ruchu drogowym </w:t>
      </w:r>
      <w:r w:rsidRPr="00402FAB">
        <w:rPr>
          <w:b w:val="0"/>
          <w:i/>
        </w:rPr>
        <w:t>(tekst jednolity:</w:t>
      </w:r>
      <w:r w:rsidRPr="00402FAB">
        <w:rPr>
          <w:b w:val="0"/>
        </w:rPr>
        <w:t xml:space="preserve"> </w:t>
      </w:r>
      <w:r w:rsidRPr="00402FAB">
        <w:rPr>
          <w:b w:val="0"/>
          <w:i/>
        </w:rPr>
        <w:t xml:space="preserve">Dz. U. z 2012 poz. 1137z późniejszymi zmianami) </w:t>
      </w:r>
      <w:r w:rsidRPr="00402FAB">
        <w:rPr>
          <w:b w:val="0"/>
        </w:rPr>
        <w:t>oraz rozporządzeń wykonawczych do tej ustawy, mający homologację, wystawioną zgodnie z ustawą – Prawo o ruchu drogowym,</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CPV: </w:t>
      </w:r>
      <w:r w:rsidRPr="00402FAB">
        <w:t xml:space="preserve">66114000-2 </w:t>
      </w:r>
      <w:r w:rsidRPr="00402FAB">
        <w:rPr>
          <w:b w:val="0"/>
        </w:rPr>
        <w:t>– usługi leasingu finansowego, 34121000-1 autobusy i autokary,  66514110-0  usługi ubezpieczeń pojazdów mechanicznych.</w:t>
      </w:r>
    </w:p>
    <w:p w:rsidR="00257E79" w:rsidRPr="00402FAB" w:rsidRDefault="00402FAB" w:rsidP="00402FAB">
      <w:pPr>
        <w:numPr>
          <w:ilvl w:val="1"/>
          <w:numId w:val="10"/>
        </w:numPr>
        <w:tabs>
          <w:tab w:val="left" w:pos="567"/>
        </w:tabs>
        <w:spacing w:line="360" w:lineRule="auto"/>
        <w:ind w:left="0" w:firstLine="0"/>
        <w:jc w:val="both"/>
      </w:pPr>
      <w:r w:rsidRPr="00402FAB">
        <w:rPr>
          <w:b w:val="0"/>
        </w:rPr>
        <w:t>Zamawiający nie dopuszcza składania ofert częściowych.</w:t>
      </w:r>
    </w:p>
    <w:p w:rsidR="00257E79" w:rsidRDefault="00257E79" w:rsidP="00402FAB">
      <w:pPr>
        <w:tabs>
          <w:tab w:val="left" w:pos="567"/>
        </w:tabs>
        <w:spacing w:line="360" w:lineRule="auto"/>
        <w:jc w:val="both"/>
      </w:pPr>
    </w:p>
    <w:p w:rsidR="007E152C" w:rsidRDefault="007E152C" w:rsidP="00402FAB">
      <w:pPr>
        <w:tabs>
          <w:tab w:val="left" w:pos="567"/>
        </w:tabs>
        <w:spacing w:line="360" w:lineRule="auto"/>
        <w:jc w:val="both"/>
      </w:pPr>
    </w:p>
    <w:p w:rsidR="007E152C" w:rsidRDefault="007E152C" w:rsidP="00402FAB">
      <w:pPr>
        <w:tabs>
          <w:tab w:val="left" w:pos="567"/>
        </w:tabs>
        <w:spacing w:line="360" w:lineRule="auto"/>
        <w:jc w:val="both"/>
      </w:pPr>
    </w:p>
    <w:p w:rsidR="007E152C" w:rsidRPr="00402FAB" w:rsidRDefault="007E152C"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contextualSpacing/>
        <w:jc w:val="both"/>
      </w:pPr>
      <w:r w:rsidRPr="00402FAB">
        <w:lastRenderedPageBreak/>
        <w:t>Termin wykonania</w:t>
      </w:r>
    </w:p>
    <w:p w:rsidR="00257E79" w:rsidRPr="00402FAB" w:rsidRDefault="00402FAB" w:rsidP="00402FAB">
      <w:pPr>
        <w:tabs>
          <w:tab w:val="left" w:pos="567"/>
        </w:tabs>
        <w:spacing w:line="360" w:lineRule="auto"/>
        <w:jc w:val="both"/>
      </w:pPr>
      <w:r w:rsidRPr="00402FAB">
        <w:rPr>
          <w:b w:val="0"/>
        </w:rPr>
        <w:t xml:space="preserve">Zgodnie z treścią ogłoszenia, Wykonawca który wygra przetarg zobowiązany </w:t>
      </w:r>
      <w:r w:rsidR="00C33B53">
        <w:rPr>
          <w:b w:val="0"/>
        </w:rPr>
        <w:t>jest do zrealizowania zadania w </w:t>
      </w:r>
      <w:r w:rsidRPr="00402FAB">
        <w:rPr>
          <w:b w:val="0"/>
        </w:rPr>
        <w:t>terminie:</w:t>
      </w:r>
    </w:p>
    <w:p w:rsidR="00257E79" w:rsidRPr="00402FAB" w:rsidRDefault="00402FAB" w:rsidP="00402FAB">
      <w:pPr>
        <w:tabs>
          <w:tab w:val="left" w:pos="567"/>
        </w:tabs>
        <w:spacing w:line="360" w:lineRule="auto"/>
        <w:jc w:val="both"/>
      </w:pPr>
      <w:r w:rsidRPr="00402FAB">
        <w:rPr>
          <w:b w:val="0"/>
        </w:rPr>
        <w:t xml:space="preserve">1) leasing operacyjny: </w:t>
      </w:r>
    </w:p>
    <w:p w:rsidR="00257E79" w:rsidRPr="00402FAB" w:rsidRDefault="00402FAB" w:rsidP="00402FAB">
      <w:pPr>
        <w:tabs>
          <w:tab w:val="left" w:pos="567"/>
        </w:tabs>
        <w:spacing w:line="360" w:lineRule="auto"/>
        <w:jc w:val="both"/>
      </w:pPr>
      <w:r w:rsidRPr="00402FAB">
        <w:t>2) dostawa przedmiotu umowy: w terminie do 21 dni od dnia podpisania umowy.</w:t>
      </w:r>
    </w:p>
    <w:p w:rsidR="00257E79" w:rsidRPr="00402FAB" w:rsidRDefault="00257E79" w:rsidP="00402FAB">
      <w:pPr>
        <w:tabs>
          <w:tab w:val="left" w:pos="567"/>
        </w:tabs>
        <w:spacing w:line="360" w:lineRule="auto"/>
        <w:jc w:val="both"/>
      </w:pPr>
    </w:p>
    <w:p w:rsidR="00257E79" w:rsidRPr="007E152C" w:rsidRDefault="00402FAB" w:rsidP="00402FAB">
      <w:pPr>
        <w:numPr>
          <w:ilvl w:val="0"/>
          <w:numId w:val="10"/>
        </w:numPr>
        <w:tabs>
          <w:tab w:val="left" w:pos="567"/>
        </w:tabs>
        <w:spacing w:line="360" w:lineRule="auto"/>
        <w:ind w:left="0"/>
        <w:contextualSpacing/>
        <w:jc w:val="both"/>
      </w:pPr>
      <w:r w:rsidRPr="007E152C">
        <w:t>Warunki udziału w postępowaniu, opis warunków udziału w postępowaniu oraz opis sposobu dokonywania oceny spełniania tych warunków</w:t>
      </w:r>
    </w:p>
    <w:p w:rsidR="00257E79" w:rsidRPr="00402FAB" w:rsidRDefault="00257E79" w:rsidP="00402FAB">
      <w:pPr>
        <w:tabs>
          <w:tab w:val="left" w:pos="567"/>
        </w:tabs>
        <w:spacing w:line="360" w:lineRule="auto"/>
        <w:jc w:val="both"/>
      </w:pPr>
    </w:p>
    <w:p w:rsidR="00257E79" w:rsidRPr="00402FAB" w:rsidRDefault="00402FAB" w:rsidP="00402FAB">
      <w:pPr>
        <w:numPr>
          <w:ilvl w:val="1"/>
          <w:numId w:val="10"/>
        </w:numPr>
        <w:tabs>
          <w:tab w:val="left" w:pos="567"/>
        </w:tabs>
        <w:spacing w:line="360" w:lineRule="auto"/>
        <w:ind w:left="0" w:firstLine="0"/>
        <w:contextualSpacing/>
        <w:jc w:val="both"/>
      </w:pPr>
      <w:r w:rsidRPr="00402FAB">
        <w:rPr>
          <w:b w:val="0"/>
        </w:rPr>
        <w:t xml:space="preserve"> O udzielenie zamówienia mogą ubiegać się Wykonawcy, którzy na dzień upływu składania ofert spełniają warunki dotyczące:</w:t>
      </w:r>
    </w:p>
    <w:p w:rsidR="00257E79" w:rsidRPr="00402FAB" w:rsidRDefault="00402FAB" w:rsidP="00402FAB">
      <w:pPr>
        <w:numPr>
          <w:ilvl w:val="0"/>
          <w:numId w:val="32"/>
        </w:numPr>
        <w:tabs>
          <w:tab w:val="left" w:pos="567"/>
        </w:tabs>
        <w:spacing w:line="360" w:lineRule="auto"/>
        <w:ind w:left="570" w:hanging="570"/>
        <w:contextualSpacing/>
        <w:jc w:val="both"/>
        <w:rPr>
          <w:b w:val="0"/>
        </w:rPr>
      </w:pPr>
      <w:r w:rsidRPr="00402FAB">
        <w:rPr>
          <w:b w:val="0"/>
        </w:rPr>
        <w:t>posiadania uprawnień do wykonywania określonej działalności lub czynności, jeżeli przepisy prawa nakładają obowiązek ich posiadania,</w:t>
      </w:r>
    </w:p>
    <w:p w:rsidR="00257E79" w:rsidRPr="00402FAB" w:rsidRDefault="00402FAB" w:rsidP="00402FAB">
      <w:pPr>
        <w:numPr>
          <w:ilvl w:val="0"/>
          <w:numId w:val="32"/>
        </w:numPr>
        <w:tabs>
          <w:tab w:val="left" w:pos="567"/>
        </w:tabs>
        <w:spacing w:line="360" w:lineRule="auto"/>
        <w:ind w:left="570" w:hanging="570"/>
        <w:contextualSpacing/>
        <w:jc w:val="both"/>
        <w:rPr>
          <w:b w:val="0"/>
        </w:rPr>
      </w:pPr>
      <w:r w:rsidRPr="00402FAB">
        <w:rPr>
          <w:b w:val="0"/>
        </w:rPr>
        <w:t>nie należą do tej samej grupy kapitałowej, w rozumieniu ustawy z dnia 16 lutego 2007 r. o ochronie konkurencji i konsumentów (tj. Dz. U. z 2015, poz. 184 z późniejszymi zmianami), złożyli odrębne oferty lub wnioski o dopuszczenie do udziału w tym samym postępowaniu, chyba że wykażą, że istniejące między nimi powiązania nie prowadzą do zachwiania uczciwej konkurencji pomięd</w:t>
      </w:r>
      <w:r w:rsidR="00C33B53">
        <w:rPr>
          <w:b w:val="0"/>
        </w:rPr>
        <w:t>zy Wykonawcami w postępowaniu o </w:t>
      </w:r>
      <w:r w:rsidRPr="00402FAB">
        <w:rPr>
          <w:b w:val="0"/>
        </w:rPr>
        <w:t>udzielenie zamówienia,</w:t>
      </w:r>
    </w:p>
    <w:p w:rsidR="00257E79" w:rsidRPr="00402FAB" w:rsidRDefault="00402FAB" w:rsidP="00402FAB">
      <w:pPr>
        <w:numPr>
          <w:ilvl w:val="0"/>
          <w:numId w:val="32"/>
        </w:numPr>
        <w:tabs>
          <w:tab w:val="left" w:pos="567"/>
        </w:tabs>
        <w:spacing w:line="360" w:lineRule="auto"/>
        <w:ind w:left="570" w:hanging="570"/>
        <w:contextualSpacing/>
        <w:jc w:val="both"/>
        <w:rPr>
          <w:b w:val="0"/>
        </w:rPr>
      </w:pPr>
      <w:r w:rsidRPr="00402FAB">
        <w:rPr>
          <w:b w:val="0"/>
        </w:rPr>
        <w:t>posiadania wiedzy i doświadczenia,</w:t>
      </w:r>
    </w:p>
    <w:p w:rsidR="00257E79" w:rsidRPr="00402FAB" w:rsidRDefault="00402FAB" w:rsidP="00402FAB">
      <w:pPr>
        <w:numPr>
          <w:ilvl w:val="0"/>
          <w:numId w:val="32"/>
        </w:numPr>
        <w:tabs>
          <w:tab w:val="left" w:pos="567"/>
        </w:tabs>
        <w:spacing w:line="360" w:lineRule="auto"/>
        <w:ind w:left="570" w:hanging="570"/>
        <w:contextualSpacing/>
        <w:jc w:val="both"/>
        <w:rPr>
          <w:b w:val="0"/>
        </w:rPr>
      </w:pPr>
      <w:r w:rsidRPr="00402FAB">
        <w:rPr>
          <w:b w:val="0"/>
        </w:rPr>
        <w:t>dysponowania potencjałem technicznym oraz osobami zdolnymi do wykonywania zamówienia.</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 Zamawiający ustala następujące szczegółowe warunki udziału w postępowaniu:</w:t>
      </w:r>
    </w:p>
    <w:p w:rsidR="00257E79" w:rsidRPr="00402FAB" w:rsidRDefault="00402FAB" w:rsidP="00402FAB">
      <w:pPr>
        <w:numPr>
          <w:ilvl w:val="0"/>
          <w:numId w:val="34"/>
        </w:numPr>
        <w:tabs>
          <w:tab w:val="left" w:pos="567"/>
        </w:tabs>
        <w:spacing w:line="360" w:lineRule="auto"/>
        <w:ind w:left="0" w:firstLine="0"/>
        <w:contextualSpacing/>
        <w:jc w:val="both"/>
      </w:pPr>
      <w:r w:rsidRPr="00402FAB">
        <w:rPr>
          <w:b w:val="0"/>
        </w:rPr>
        <w:t>Warunek zostanie spełniony, jeżeli Wykonawca złoży dokumenty lub oświadczenie, że posiada uprawnienia do wykonywania określonej działalności lub czynności, jeżeli przepisy prawa nakładają obowiązek ich posiadania.</w:t>
      </w:r>
    </w:p>
    <w:p w:rsidR="00257E79" w:rsidRPr="00402FAB" w:rsidRDefault="00402FAB" w:rsidP="00402FAB">
      <w:pPr>
        <w:numPr>
          <w:ilvl w:val="0"/>
          <w:numId w:val="34"/>
        </w:numPr>
        <w:tabs>
          <w:tab w:val="left" w:pos="567"/>
        </w:tabs>
        <w:spacing w:line="360" w:lineRule="auto"/>
        <w:ind w:left="0" w:firstLine="0"/>
        <w:contextualSpacing/>
        <w:jc w:val="both"/>
      </w:pPr>
      <w:r w:rsidRPr="00402FAB">
        <w:rPr>
          <w:b w:val="0"/>
        </w:rPr>
        <w:t>Warunek zostanie spełniony, jeżeli Wykonawca załączy wykaz firm, które należąc do tej samej grupy kapitałowej, w rozumieniu ustawy z dnia 16 lutego 2007 r. o</w:t>
      </w:r>
      <w:r w:rsidRPr="00402FAB">
        <w:t xml:space="preserve"> </w:t>
      </w:r>
      <w:r w:rsidRPr="00402FAB">
        <w:rPr>
          <w:b w:val="0"/>
        </w:rPr>
        <w:t>ochronie konkurencji i konsumentów (tj. Dz. U. z 2015, poz. 184 z późniejszymi zmianami), złożyli odrębne</w:t>
      </w:r>
      <w:r w:rsidRPr="00402FAB">
        <w:t xml:space="preserve"> </w:t>
      </w:r>
      <w:r w:rsidRPr="00402FAB">
        <w:rPr>
          <w:b w:val="0"/>
        </w:rPr>
        <w:t>oferty lub wnioski o dopuszczenie do udziału w tym samym postępowaniu, chyba ze wykażą,</w:t>
      </w:r>
      <w:r w:rsidRPr="00402FAB">
        <w:t xml:space="preserve"> </w:t>
      </w:r>
      <w:r w:rsidRPr="00402FAB">
        <w:rPr>
          <w:b w:val="0"/>
        </w:rPr>
        <w:t>że istniejące między nimi powiązania nie prowadzą do zachwiania uczciwej konkurencji</w:t>
      </w:r>
      <w:r w:rsidRPr="00402FAB">
        <w:t xml:space="preserve"> </w:t>
      </w:r>
      <w:r w:rsidRPr="00402FAB">
        <w:rPr>
          <w:b w:val="0"/>
        </w:rPr>
        <w:t>pomiędzy Wykonawcami w postępowaniu o udzielenie zamówienia lub załączy oświadczenie o braku przynależności do grupy kapitałowej.</w:t>
      </w:r>
    </w:p>
    <w:p w:rsidR="00257E79" w:rsidRPr="00402FAB" w:rsidRDefault="00402FAB" w:rsidP="00402FAB">
      <w:pPr>
        <w:numPr>
          <w:ilvl w:val="0"/>
          <w:numId w:val="34"/>
        </w:numPr>
        <w:tabs>
          <w:tab w:val="left" w:pos="567"/>
        </w:tabs>
        <w:spacing w:line="360" w:lineRule="auto"/>
        <w:ind w:left="0" w:firstLine="0"/>
        <w:contextualSpacing/>
        <w:jc w:val="both"/>
      </w:pPr>
      <w:r w:rsidRPr="00402FAB">
        <w:rPr>
          <w:b w:val="0"/>
        </w:rPr>
        <w:t>Zapewnienia odpowiedniej jakości realizowanego zamówienia.</w:t>
      </w:r>
    </w:p>
    <w:p w:rsidR="00257E79" w:rsidRPr="00402FAB" w:rsidRDefault="00402FAB" w:rsidP="00402FAB">
      <w:pPr>
        <w:numPr>
          <w:ilvl w:val="0"/>
          <w:numId w:val="34"/>
        </w:numPr>
        <w:tabs>
          <w:tab w:val="left" w:pos="567"/>
        </w:tabs>
        <w:spacing w:line="360" w:lineRule="auto"/>
        <w:ind w:left="0" w:firstLine="0"/>
        <w:contextualSpacing/>
        <w:jc w:val="both"/>
      </w:pPr>
      <w:r w:rsidRPr="00402FAB">
        <w:rPr>
          <w:b w:val="0"/>
        </w:rPr>
        <w:t>Wymagane jest posiadanie prawa własności intelektualnej do wymaganych rozwiązań technicznych lub oświadczenie, że dostarczony przedmiot umowy nie ma rozwiązań wymagających posiadania prawa własności intelektualnej.</w:t>
      </w:r>
    </w:p>
    <w:p w:rsidR="00257E79" w:rsidRPr="00402FAB" w:rsidRDefault="00402FAB" w:rsidP="00402FAB">
      <w:pPr>
        <w:numPr>
          <w:ilvl w:val="0"/>
          <w:numId w:val="34"/>
        </w:numPr>
        <w:tabs>
          <w:tab w:val="left" w:pos="567"/>
        </w:tabs>
        <w:spacing w:line="360" w:lineRule="auto"/>
        <w:ind w:left="0" w:firstLine="0"/>
        <w:contextualSpacing/>
        <w:jc w:val="both"/>
      </w:pPr>
      <w:r w:rsidRPr="00402FAB">
        <w:rPr>
          <w:b w:val="0"/>
        </w:rPr>
        <w:t>Wymagane jest posiadanie przez Wykonawcę ważnych dokumentów dopuszczających stosowanie przedmiotu zamówienia do użycia.</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Jeżeli zostanie wybrana oferta </w:t>
      </w:r>
      <w:r w:rsidRPr="00402FAB">
        <w:rPr>
          <w:b w:val="0"/>
        </w:rPr>
        <w:lastRenderedPageBreak/>
        <w:t>Wykonawców ubiegających się wspólnie o udzielenie zamówienia, Zamawiający zażąda przed zawarciem umowy w sprawie zamówienia publicznego umowy regulującej współpracę tych Wykonawców.</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 Z postępowania o udzielenie zamówienia wyklucza się Wykonawców, którzy nie spełniają warunków zawartych w art. 24 ustawy Prawo zamówień publicznych (tj. Dz. U. z 2015 r., poz. 2164 z późniejszymi zmianami).</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 Zamawiający zawiadamia Wykonawcę o wykluczeniu z postępowania o udzielenie zamówienia, podając uzasadnienie faktyczne i prawne.</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Jeżeli Wykonawca ma siedzibę lub miejsce zamieszkania poza terytorium Rzeczpospolitej Polskiej, przedkłada dokumenty zgodnie z Rozporządzeniem Prezesa Rady Ministrów z dnia 19 lutego 2013 r. w sprawie rodzajów dokumentów, jakich może żądać zamawiający od wykonawcy oraz form w jakich te dokumenty mogą być składane (Dz. U. z 2013 r., poz. 231). </w:t>
      </w:r>
    </w:p>
    <w:p w:rsidR="00257E79" w:rsidRPr="007E152C" w:rsidRDefault="00402FAB" w:rsidP="00402FAB">
      <w:pPr>
        <w:numPr>
          <w:ilvl w:val="1"/>
          <w:numId w:val="10"/>
        </w:numPr>
        <w:tabs>
          <w:tab w:val="left" w:pos="567"/>
        </w:tabs>
        <w:spacing w:line="360" w:lineRule="auto"/>
        <w:ind w:left="0" w:firstLine="0"/>
        <w:jc w:val="both"/>
      </w:pPr>
      <w:r w:rsidRPr="00402FAB">
        <w:rPr>
          <w:b w:val="0"/>
        </w:rPr>
        <w:t xml:space="preserve"> Ofertę Wykonawcy wykluczonego uznaje się za odrzuconą.</w:t>
      </w:r>
    </w:p>
    <w:p w:rsidR="007E152C" w:rsidRPr="00402FAB" w:rsidRDefault="007E152C" w:rsidP="007E152C">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rPr>
          <w:b w:val="0"/>
        </w:rPr>
        <w:t>Informacje o oświadczeniach i dokumentach, jakie mają dostarczyć Wykonawcy w celu potwierdzenia spełnienia warunków udziału w postępowaniu lub braku podstaw do wykluczen</w:t>
      </w:r>
      <w:r w:rsidR="00C33B53">
        <w:rPr>
          <w:b w:val="0"/>
        </w:rPr>
        <w:t>ia Wykonawcy z postępowania. Na </w:t>
      </w:r>
      <w:r w:rsidRPr="00402FAB">
        <w:rPr>
          <w:b w:val="0"/>
        </w:rPr>
        <w:t xml:space="preserve">potwierdzenie swojej wiarygodności, doświadczenia i zdolności do realizacji kontraktu, Wykonawcy udzielają pisemnej informacji w niżej wymienionym zakresie, jako załączniki do oferty w formie oryginału lub </w:t>
      </w:r>
      <w:r w:rsidRPr="00402FAB">
        <w:t>kserokopii potwierdzonej za zgodność z oryginałem przez</w:t>
      </w:r>
      <w:r w:rsidRPr="00402FAB">
        <w:rPr>
          <w:b w:val="0"/>
        </w:rPr>
        <w:t xml:space="preserve"> </w:t>
      </w:r>
      <w:r w:rsidRPr="00402FAB">
        <w:t>Wykonawcę</w:t>
      </w:r>
      <w:r w:rsidRPr="00402FAB">
        <w:rPr>
          <w:b w:val="0"/>
        </w:rPr>
        <w:t>. W przypadku składania oferty przez podmioty występujące wspólnie, właściwe dokumenty i oświadczenia muszą być złożone przez każdy podmiot. Kserokopie dokumentów, składanych przez podmioty wspólnie występujące, potwierdza Wykonawca lub te podmioty.</w:t>
      </w:r>
    </w:p>
    <w:p w:rsidR="00257E79" w:rsidRPr="00402FAB" w:rsidRDefault="00402FAB" w:rsidP="00402FAB">
      <w:pPr>
        <w:tabs>
          <w:tab w:val="left" w:pos="567"/>
        </w:tabs>
        <w:spacing w:line="360" w:lineRule="auto"/>
        <w:jc w:val="both"/>
      </w:pPr>
      <w:r w:rsidRPr="00402FAB">
        <w:t xml:space="preserve">UWAGA: </w:t>
      </w:r>
      <w:r w:rsidRPr="00402FAB">
        <w:rPr>
          <w:u w:val="single"/>
        </w:rPr>
        <w:t>dokumenty dotyczące oświadczenia woli lub dotyczące zaciągania zobowiązań muszą być złożone w formie pisemnej a nie kopii.</w:t>
      </w:r>
    </w:p>
    <w:p w:rsidR="00257E79" w:rsidRPr="00402FAB" w:rsidRDefault="00402FAB" w:rsidP="00402FAB">
      <w:pPr>
        <w:numPr>
          <w:ilvl w:val="1"/>
          <w:numId w:val="10"/>
        </w:numPr>
        <w:tabs>
          <w:tab w:val="left" w:pos="567"/>
        </w:tabs>
        <w:spacing w:line="360" w:lineRule="auto"/>
        <w:ind w:left="0" w:firstLine="0"/>
        <w:jc w:val="both"/>
      </w:pPr>
      <w:r w:rsidRPr="00402FAB">
        <w:t>Wypełniony druk oferty Załącznik nr 1 wraz z harmonogramem który stanowić będzie integralną część oferty.</w:t>
      </w:r>
    </w:p>
    <w:p w:rsidR="00257E79" w:rsidRPr="00402FAB" w:rsidRDefault="00402FAB" w:rsidP="00402FAB">
      <w:pPr>
        <w:tabs>
          <w:tab w:val="left" w:pos="567"/>
        </w:tabs>
        <w:spacing w:line="360" w:lineRule="auto"/>
        <w:jc w:val="both"/>
      </w:pPr>
      <w:r w:rsidRPr="00402FAB">
        <w:rPr>
          <w:b w:val="0"/>
          <w:i/>
        </w:rPr>
        <w:t>Cena zawarta w ofercie musi uwzględniać wszystkie koszty wynikające z dokumentacji.</w:t>
      </w:r>
    </w:p>
    <w:p w:rsidR="00257E79" w:rsidRPr="00402FAB" w:rsidRDefault="00402FAB" w:rsidP="00402FAB">
      <w:pPr>
        <w:numPr>
          <w:ilvl w:val="1"/>
          <w:numId w:val="10"/>
        </w:numPr>
        <w:tabs>
          <w:tab w:val="left" w:pos="567"/>
        </w:tabs>
        <w:spacing w:line="360" w:lineRule="auto"/>
        <w:ind w:left="0" w:firstLine="0"/>
        <w:jc w:val="both"/>
      </w:pPr>
      <w:r w:rsidRPr="00402FAB">
        <w:t>Wykonawca musi dostarczyć aktualną informację z właściwego rejestru jeżeli odrębne przepisy wymagają wpisu do rejestru (KRS, CEDIG), uzyskaną nie wcześniej niż 6 miesięcy przed upływem terminu składania ofert, od osób fizycznych oświadczenia w zakresie art. 24 ust. 1 pkt 2 ustawy – druk oświadczenia w załączeniu (Załącznik nr 3).</w:t>
      </w:r>
    </w:p>
    <w:p w:rsidR="00257E79" w:rsidRPr="00402FAB" w:rsidRDefault="00402FAB" w:rsidP="00402FAB">
      <w:pPr>
        <w:tabs>
          <w:tab w:val="left" w:pos="567"/>
        </w:tabs>
        <w:spacing w:line="360" w:lineRule="auto"/>
        <w:jc w:val="both"/>
      </w:pPr>
      <w:r w:rsidRPr="00402FAB">
        <w:rPr>
          <w:u w:val="single"/>
        </w:rPr>
        <w:t>UWAGA: Samodzielnie pobrane wydruki komputerowe aktualnych informacji o podmiotach wpisanych do Krajowego Rejestru Sądowego oraz zaświadczeń z Centralnej Ewidencji i Informacji o Działalności Gospodarczej posiadają status dokumentów oryginalnych, informacja musi zawierać dane umożliwiające weryfikację z danymi zawartymi w rejestrze.</w:t>
      </w:r>
    </w:p>
    <w:p w:rsidR="00257E79" w:rsidRPr="00402FAB" w:rsidRDefault="00402FAB" w:rsidP="00402FAB">
      <w:pPr>
        <w:numPr>
          <w:ilvl w:val="0"/>
          <w:numId w:val="35"/>
        </w:numPr>
        <w:tabs>
          <w:tab w:val="left" w:pos="567"/>
        </w:tabs>
        <w:spacing w:line="360" w:lineRule="auto"/>
        <w:ind w:left="0" w:firstLine="0"/>
        <w:jc w:val="both"/>
        <w:rPr>
          <w:i/>
        </w:rPr>
      </w:pPr>
      <w:r w:rsidRPr="00402FAB">
        <w:rPr>
          <w:b w:val="0"/>
          <w:i/>
        </w:rPr>
        <w:t>W przypadku składania oferty przez Wykonawców ubiegających się wspólnie o udzielenie zamówienia, wymagany dokument musi być złożony przez każdego Wykonawcę.</w:t>
      </w:r>
    </w:p>
    <w:p w:rsidR="00257E79" w:rsidRPr="00402FAB" w:rsidRDefault="00402FAB" w:rsidP="00402FAB">
      <w:pPr>
        <w:numPr>
          <w:ilvl w:val="0"/>
          <w:numId w:val="35"/>
        </w:numPr>
        <w:tabs>
          <w:tab w:val="left" w:pos="567"/>
        </w:tabs>
        <w:spacing w:line="360" w:lineRule="auto"/>
        <w:ind w:left="0" w:firstLine="0"/>
        <w:jc w:val="both"/>
        <w:rPr>
          <w:i/>
        </w:rPr>
      </w:pPr>
      <w:r w:rsidRPr="00402FAB">
        <w:rPr>
          <w:b w:val="0"/>
          <w:i/>
        </w:rPr>
        <w:t xml:space="preserve">W przypadku Wykonawcy mającego siedzibę lub miejsce zamieszkania poza terytorium Rzeczpospolitej Polskiej, zamiast dokumentów wymienionych w pkt 6.2. – składa dokument lub </w:t>
      </w:r>
      <w:r w:rsidR="00C33B53">
        <w:rPr>
          <w:b w:val="0"/>
          <w:i/>
        </w:rPr>
        <w:t>dokumenty wystawione w kraju, w </w:t>
      </w:r>
      <w:r w:rsidRPr="00402FAB">
        <w:rPr>
          <w:b w:val="0"/>
          <w:i/>
        </w:rPr>
        <w:t>którym ma miejsce zamieszkania lub siedzibę.</w:t>
      </w:r>
    </w:p>
    <w:p w:rsidR="00257E79" w:rsidRPr="00402FAB" w:rsidRDefault="00402FAB" w:rsidP="00402FAB">
      <w:pPr>
        <w:numPr>
          <w:ilvl w:val="1"/>
          <w:numId w:val="35"/>
        </w:numPr>
        <w:tabs>
          <w:tab w:val="left" w:pos="567"/>
        </w:tabs>
        <w:spacing w:line="360" w:lineRule="auto"/>
        <w:ind w:hanging="360"/>
        <w:jc w:val="both"/>
        <w:rPr>
          <w:b w:val="0"/>
          <w:i/>
        </w:rPr>
      </w:pPr>
      <w:r w:rsidRPr="00402FAB">
        <w:rPr>
          <w:b w:val="0"/>
          <w:i/>
        </w:rPr>
        <w:lastRenderedPageBreak/>
        <w:t>dokument lub dokumenty wystawione w kraju, w którym ma siedzibę lub miejsce zamieszkania, potwierdzające</w:t>
      </w:r>
      <w:r w:rsidR="00B44CA9">
        <w:rPr>
          <w:b w:val="0"/>
          <w:i/>
        </w:rPr>
        <w:t> </w:t>
      </w:r>
      <w:r w:rsidRPr="00402FAB">
        <w:rPr>
          <w:b w:val="0"/>
          <w:i/>
        </w:rPr>
        <w:t>odpowiednio,</w:t>
      </w:r>
      <w:r w:rsidR="00B44CA9">
        <w:rPr>
          <w:b w:val="0"/>
          <w:i/>
        </w:rPr>
        <w:t> </w:t>
      </w:r>
      <w:r w:rsidRPr="00402FAB">
        <w:rPr>
          <w:b w:val="0"/>
          <w:i/>
        </w:rPr>
        <w:t xml:space="preserve">że: </w:t>
      </w:r>
      <w:r w:rsidRPr="00402FAB">
        <w:rPr>
          <w:b w:val="0"/>
          <w:i/>
        </w:rPr>
        <w:br/>
        <w:t xml:space="preserve">- nie otwarto jego likwidacji ani nie ogłoszono upadłości - wystawiony nie wcześniej niż </w:t>
      </w:r>
      <w:r w:rsidRPr="00402FAB">
        <w:rPr>
          <w:b w:val="0"/>
          <w:i/>
        </w:rPr>
        <w:br/>
        <w:t xml:space="preserve">6 miesięcy przed upływem terminu składania wniosków o dopuszczenie do udziału w postępowaniu o udzielenie zamówienia albo składania ofert; </w:t>
      </w:r>
    </w:p>
    <w:p w:rsidR="00257E79" w:rsidRPr="00402FAB" w:rsidRDefault="00402FAB" w:rsidP="00402FAB">
      <w:pPr>
        <w:numPr>
          <w:ilvl w:val="1"/>
          <w:numId w:val="35"/>
        </w:numPr>
        <w:tabs>
          <w:tab w:val="left" w:pos="567"/>
        </w:tabs>
        <w:spacing w:line="360" w:lineRule="auto"/>
        <w:ind w:hanging="360"/>
        <w:jc w:val="both"/>
        <w:rPr>
          <w:b w:val="0"/>
          <w:i/>
        </w:rPr>
      </w:pPr>
      <w:r w:rsidRPr="00402FAB">
        <w:rPr>
          <w:b w:val="0"/>
          <w:i/>
        </w:rPr>
        <w:t xml:space="preserve">Jeżeli w kraju miejsca zamieszkania osoby lub w kraju, w którym Wykonawca ma siedzibę lub miejsce zamieszkania, nie wydaje się dokumentów, o których mowa w </w:t>
      </w:r>
      <w:proofErr w:type="spellStart"/>
      <w:r w:rsidRPr="00402FAB">
        <w:rPr>
          <w:b w:val="0"/>
          <w:i/>
        </w:rPr>
        <w:t>ppkt</w:t>
      </w:r>
      <w:proofErr w:type="spellEnd"/>
      <w:r w:rsidRPr="00402FAB">
        <w:rPr>
          <w:b w:val="0"/>
          <w:i/>
        </w:rPr>
        <w:t xml:space="preserve"> b zastępuje się je dokumentem zawierającym oświadczenie, w którym określa się także osoby uprawnione do reprezentacji</w:t>
      </w:r>
      <w:r w:rsidR="00B44CA9">
        <w:rPr>
          <w:b w:val="0"/>
          <w:i/>
        </w:rPr>
        <w:t> </w:t>
      </w:r>
      <w:r w:rsidRPr="00402FAB">
        <w:rPr>
          <w:b w:val="0"/>
          <w:i/>
        </w:rPr>
        <w:t>Wykonawcy,</w:t>
      </w:r>
      <w:r w:rsidR="00B44CA9">
        <w:rPr>
          <w:b w:val="0"/>
          <w:i/>
        </w:rPr>
        <w:t> </w:t>
      </w:r>
      <w:r w:rsidRPr="00402FAB">
        <w:rPr>
          <w:b w:val="0"/>
          <w:i/>
        </w:rPr>
        <w:t>złożone</w:t>
      </w:r>
      <w:r w:rsidR="00B44CA9">
        <w:rPr>
          <w:b w:val="0"/>
          <w:i/>
        </w:rPr>
        <w:t> </w:t>
      </w:r>
      <w:r w:rsidRPr="00402FAB">
        <w:rPr>
          <w:b w:val="0"/>
          <w:i/>
        </w:rPr>
        <w:t>przed</w:t>
      </w:r>
      <w:r w:rsidR="00B44CA9">
        <w:rPr>
          <w:b w:val="0"/>
          <w:i/>
        </w:rPr>
        <w:t> </w:t>
      </w:r>
      <w:r w:rsidRPr="00402FAB">
        <w:rPr>
          <w:b w:val="0"/>
          <w:i/>
        </w:rPr>
        <w:t>właściwym</w:t>
      </w:r>
      <w:r w:rsidRPr="00402FAB">
        <w:rPr>
          <w:b w:val="0"/>
          <w:i/>
        </w:rPr>
        <w:br/>
        <w:t>organem sądowym, administracyjnym albo organem samorządu zawodowego lub gospodarczego odpowiednio kraju miejsca zamieszkania osoby lub kraju, w którym wykonawca ma siedzibę lub miejsce zamieszkania, lub przed notariuszem, wystawionym w terminie odpowiednio jak dla dokumentów,</w:t>
      </w:r>
      <w:r w:rsidR="00B44CA9">
        <w:rPr>
          <w:b w:val="0"/>
          <w:i/>
        </w:rPr>
        <w:t> o </w:t>
      </w:r>
      <w:r w:rsidRPr="00402FAB">
        <w:rPr>
          <w:b w:val="0"/>
          <w:i/>
        </w:rPr>
        <w:t>których</w:t>
      </w:r>
      <w:r w:rsidR="00B44CA9">
        <w:rPr>
          <w:b w:val="0"/>
          <w:i/>
        </w:rPr>
        <w:t> </w:t>
      </w:r>
      <w:r w:rsidRPr="00402FAB">
        <w:rPr>
          <w:b w:val="0"/>
          <w:i/>
        </w:rPr>
        <w:t>mowa</w:t>
      </w:r>
      <w:r w:rsidR="00B44CA9">
        <w:rPr>
          <w:b w:val="0"/>
          <w:i/>
        </w:rPr>
        <w:t> </w:t>
      </w:r>
      <w:r w:rsidRPr="00402FAB">
        <w:rPr>
          <w:b w:val="0"/>
          <w:i/>
        </w:rPr>
        <w:t xml:space="preserve">powyżej. </w:t>
      </w:r>
      <w:r w:rsidRPr="00402FAB">
        <w:rPr>
          <w:b w:val="0"/>
          <w:i/>
        </w:rPr>
        <w:br/>
      </w:r>
    </w:p>
    <w:p w:rsidR="00257E79" w:rsidRPr="00402FAB" w:rsidRDefault="00402FAB" w:rsidP="00402FAB">
      <w:pPr>
        <w:numPr>
          <w:ilvl w:val="0"/>
          <w:numId w:val="35"/>
        </w:numPr>
        <w:tabs>
          <w:tab w:val="left" w:pos="567"/>
        </w:tabs>
        <w:spacing w:line="360" w:lineRule="auto"/>
        <w:ind w:left="0" w:firstLine="0"/>
        <w:jc w:val="both"/>
        <w:rPr>
          <w:i/>
        </w:rPr>
      </w:pPr>
      <w:r w:rsidRPr="00402FAB">
        <w:rPr>
          <w:b w:val="0"/>
          <w:i/>
        </w:rPr>
        <w:t>W przypadku osób fizycznych nie prowadzących działalności gospodarczej Wykonawca składa oświadczenie.</w:t>
      </w:r>
    </w:p>
    <w:p w:rsidR="00257E79" w:rsidRPr="00B44CA9" w:rsidRDefault="00402FAB" w:rsidP="00402FAB">
      <w:pPr>
        <w:numPr>
          <w:ilvl w:val="1"/>
          <w:numId w:val="10"/>
        </w:numPr>
        <w:tabs>
          <w:tab w:val="left" w:pos="567"/>
        </w:tabs>
        <w:spacing w:line="360" w:lineRule="auto"/>
        <w:ind w:left="0" w:firstLine="0"/>
        <w:jc w:val="both"/>
        <w:rPr>
          <w:b w:val="0"/>
        </w:rPr>
      </w:pPr>
      <w:r w:rsidRPr="00B44CA9">
        <w:rPr>
          <w:b w:val="0"/>
        </w:rPr>
        <w:t>Wykaz firm należących do tej samej grupy kapitałowej, w rozumieniu us</w:t>
      </w:r>
      <w:r w:rsidR="00C33B53">
        <w:rPr>
          <w:b w:val="0"/>
        </w:rPr>
        <w:t>tawy z dnia 16 lutego 2007r. o </w:t>
      </w:r>
      <w:r w:rsidRPr="00B44CA9">
        <w:rPr>
          <w:b w:val="0"/>
        </w:rPr>
        <w:t>ochronie konkurencji i konsumentów (tj. Dz. U. z 2015, poz. 184 z późniejszymi zmianami), którzy należąc do tej samej grupy kapitałowej złożyli odrębne oferty lub wnioski o dopuszczenie do udziału w tym samym postępowaniu, chyba że wykażą, że istniejące między nimi powiązania nie prowadzą do zachwiania uczciwej konkurencji pomiędzy Wykonawcami w postępowaniu o udzielenie zamówienia lub oświadczenie o braku przynależności do grupy kapitałowej – Załącznik nr 7.</w:t>
      </w:r>
    </w:p>
    <w:p w:rsidR="00257E79" w:rsidRPr="00B44CA9" w:rsidRDefault="00402FAB" w:rsidP="00402FAB">
      <w:pPr>
        <w:numPr>
          <w:ilvl w:val="1"/>
          <w:numId w:val="10"/>
        </w:numPr>
        <w:tabs>
          <w:tab w:val="left" w:pos="567"/>
        </w:tabs>
        <w:spacing w:line="360" w:lineRule="auto"/>
        <w:ind w:left="0" w:firstLine="0"/>
        <w:jc w:val="both"/>
        <w:rPr>
          <w:b w:val="0"/>
        </w:rPr>
      </w:pPr>
      <w:r w:rsidRPr="00B44CA9">
        <w:rPr>
          <w:b w:val="0"/>
        </w:rPr>
        <w:t>Oświadczenie potwierdzające posiadane prawo własności intelektualnej do wymaganych rozwiązań technicznych oferowanego sprzętu lub oświadczenie, że dostarczony przedmiot umowy nie ma rozwiązań technicznych wymagających posiadania prawa własności intelektualnej – Załącznik nr 4.</w:t>
      </w:r>
    </w:p>
    <w:p w:rsidR="00257E79" w:rsidRPr="00402FAB" w:rsidRDefault="00402FAB" w:rsidP="00402FAB">
      <w:pPr>
        <w:tabs>
          <w:tab w:val="left" w:pos="567"/>
        </w:tabs>
        <w:spacing w:line="360" w:lineRule="auto"/>
        <w:jc w:val="both"/>
      </w:pPr>
      <w:r w:rsidRPr="00402FAB">
        <w:rPr>
          <w:b w:val="0"/>
          <w:i/>
        </w:rPr>
        <w:t>W przypadku składania oferty przez Wykonawców ubiegających się wspólnie o udzielenie zamówienia, wymagane oświadczenie musi być złożone przez każdego Wykonawcę w zakresie w jakim jego dotyczy.</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Zgodnie z art. 26 ust. 2 b ustawy </w:t>
      </w:r>
      <w:proofErr w:type="spellStart"/>
      <w:r w:rsidRPr="00402FAB">
        <w:rPr>
          <w:b w:val="0"/>
        </w:rPr>
        <w:t>Pzp</w:t>
      </w:r>
      <w:proofErr w:type="spellEnd"/>
      <w:r w:rsidRPr="00402FAB">
        <w:rPr>
          <w:b w:val="0"/>
        </w:rPr>
        <w:t xml:space="preserve">, Wykonawca może polegać na potencjale innych podmiotów, niezależnie od charakteru prawnego łączących go z nimi stosunków. Jeżeli Wykonawca wskazując na spełnienie warunków, o których mowa powyżej, polega na zasobach innych podmiotów, Zamawiający w celu oceny, czy Wykonawca będzie dysponował wskazanymi zasobami w stopniu niezbędnym dla należytego wykonania zamówienia oraz oceny, czy stosunek łączący Wykonawcę z tymi podmiotami gwarantuje rzeczywisty dostęp do ich zasobów wymaga złożenia wykazu  - </w:t>
      </w:r>
      <w:r w:rsidRPr="00402FAB">
        <w:t xml:space="preserve">Załącznik nr 8 </w:t>
      </w:r>
      <w:r w:rsidRPr="00402FAB">
        <w:rPr>
          <w:b w:val="0"/>
        </w:rPr>
        <w:t>wraz z wymaganymi oświadczeniami i/lub dokumentami:</w:t>
      </w:r>
    </w:p>
    <w:p w:rsidR="00257E79" w:rsidRPr="00402FAB" w:rsidRDefault="00402FAB" w:rsidP="00402FAB">
      <w:pPr>
        <w:numPr>
          <w:ilvl w:val="0"/>
          <w:numId w:val="36"/>
        </w:numPr>
        <w:tabs>
          <w:tab w:val="left" w:pos="567"/>
        </w:tabs>
        <w:spacing w:line="360" w:lineRule="auto"/>
        <w:ind w:left="0" w:firstLine="0"/>
        <w:jc w:val="both"/>
      </w:pPr>
      <w:r w:rsidRPr="00402FAB">
        <w:rPr>
          <w:b w:val="0"/>
        </w:rPr>
        <w:t>zakresu dostępnych Wykonawcy zasobów innego podmiotu,</w:t>
      </w:r>
    </w:p>
    <w:p w:rsidR="00257E79" w:rsidRPr="00402FAB" w:rsidRDefault="00402FAB" w:rsidP="00402FAB">
      <w:pPr>
        <w:numPr>
          <w:ilvl w:val="0"/>
          <w:numId w:val="36"/>
        </w:numPr>
        <w:tabs>
          <w:tab w:val="left" w:pos="567"/>
        </w:tabs>
        <w:spacing w:line="360" w:lineRule="auto"/>
        <w:ind w:left="0" w:firstLine="0"/>
        <w:jc w:val="both"/>
      </w:pPr>
      <w:r w:rsidRPr="00402FAB">
        <w:rPr>
          <w:b w:val="0"/>
        </w:rPr>
        <w:t>sposobu wykorzystania zasobów innego podmiotu przez Wykonawcę przy realizacji zamówienia,</w:t>
      </w:r>
    </w:p>
    <w:p w:rsidR="00257E79" w:rsidRPr="00402FAB" w:rsidRDefault="00402FAB" w:rsidP="00402FAB">
      <w:pPr>
        <w:numPr>
          <w:ilvl w:val="0"/>
          <w:numId w:val="36"/>
        </w:numPr>
        <w:tabs>
          <w:tab w:val="left" w:pos="567"/>
        </w:tabs>
        <w:spacing w:line="360" w:lineRule="auto"/>
        <w:ind w:left="0" w:firstLine="0"/>
        <w:jc w:val="both"/>
      </w:pPr>
      <w:r w:rsidRPr="00402FAB">
        <w:rPr>
          <w:b w:val="0"/>
        </w:rPr>
        <w:t>charakteru stosunku, jaki będzie łączył Wykonawcę z innym podmiotem,</w:t>
      </w:r>
    </w:p>
    <w:p w:rsidR="00257E79" w:rsidRPr="00402FAB" w:rsidRDefault="00402FAB" w:rsidP="00402FAB">
      <w:pPr>
        <w:numPr>
          <w:ilvl w:val="0"/>
          <w:numId w:val="36"/>
        </w:numPr>
        <w:tabs>
          <w:tab w:val="left" w:pos="567"/>
        </w:tabs>
        <w:spacing w:line="360" w:lineRule="auto"/>
        <w:ind w:left="0" w:firstLine="0"/>
        <w:jc w:val="both"/>
      </w:pPr>
      <w:r w:rsidRPr="00402FAB">
        <w:rPr>
          <w:b w:val="0"/>
        </w:rPr>
        <w:t>zakresu i okresu udziału innego podmiotu przy wykonywaniu zamówienia.</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lastRenderedPageBreak/>
        <w:t>Do oferty należy dołączyć informację Wykonawcy o podstawie do dy</w:t>
      </w:r>
      <w:r w:rsidR="00C33B53">
        <w:t>sponowania tym podmiotem wraz z </w:t>
      </w:r>
      <w:r w:rsidRPr="00402FAB">
        <w:t>zobowiązaniem podmiotu, określającego zakres w wykonywaniu zamówienia.</w:t>
      </w:r>
    </w:p>
    <w:p w:rsidR="00257E79" w:rsidRPr="00B44CA9" w:rsidRDefault="00402FAB" w:rsidP="00402FAB">
      <w:pPr>
        <w:numPr>
          <w:ilvl w:val="1"/>
          <w:numId w:val="10"/>
        </w:numPr>
        <w:tabs>
          <w:tab w:val="left" w:pos="567"/>
        </w:tabs>
        <w:spacing w:line="360" w:lineRule="auto"/>
        <w:ind w:left="0" w:firstLine="0"/>
        <w:jc w:val="both"/>
        <w:rPr>
          <w:b w:val="0"/>
        </w:rPr>
      </w:pPr>
      <w:r w:rsidRPr="00402FAB">
        <w:t xml:space="preserve"> </w:t>
      </w:r>
      <w:r w:rsidRPr="00B44CA9">
        <w:rPr>
          <w:b w:val="0"/>
        </w:rPr>
        <w:t>Podpisany druk oświadczenia spełnieniu warunków wymaganych w niniejszym postępowaniu – Załącznik nr 2.</w:t>
      </w:r>
    </w:p>
    <w:p w:rsidR="00257E79" w:rsidRPr="00402FAB" w:rsidRDefault="00402FAB" w:rsidP="00402FAB">
      <w:pPr>
        <w:numPr>
          <w:ilvl w:val="1"/>
          <w:numId w:val="10"/>
        </w:numPr>
        <w:tabs>
          <w:tab w:val="left" w:pos="567"/>
        </w:tabs>
        <w:spacing w:line="360" w:lineRule="auto"/>
        <w:ind w:left="0" w:firstLine="0"/>
        <w:jc w:val="both"/>
      </w:pPr>
      <w:r w:rsidRPr="00402FAB">
        <w:t xml:space="preserve"> </w:t>
      </w:r>
      <w:r w:rsidRPr="00B44CA9">
        <w:rPr>
          <w:b w:val="0"/>
        </w:rPr>
        <w:t>Podpisany druk oświadczenia o braku podstaw do wykluczenia z postępowania</w:t>
      </w:r>
      <w:r w:rsidRPr="00402FAB">
        <w:t xml:space="preserve"> – Załącznik nr 3.</w:t>
      </w:r>
    </w:p>
    <w:p w:rsidR="00257E79" w:rsidRPr="00402FAB" w:rsidRDefault="00402FAB" w:rsidP="00402FAB">
      <w:pPr>
        <w:tabs>
          <w:tab w:val="left" w:pos="567"/>
        </w:tabs>
        <w:spacing w:line="360" w:lineRule="auto"/>
        <w:jc w:val="both"/>
      </w:pPr>
      <w:r w:rsidRPr="00402FAB">
        <w:rPr>
          <w:b w:val="0"/>
          <w:i/>
        </w:rPr>
        <w:t>W przypadku składania oferty przez Wykonawców ubiegających się wspólnie o udzielenie zamówienia, wymagane oświadczenie  musi być złożone przez każdego Wykonawcę.</w:t>
      </w:r>
    </w:p>
    <w:p w:rsidR="00257E79" w:rsidRPr="00402FAB" w:rsidRDefault="00402FAB" w:rsidP="00402FAB">
      <w:pPr>
        <w:numPr>
          <w:ilvl w:val="1"/>
          <w:numId w:val="10"/>
        </w:numPr>
        <w:tabs>
          <w:tab w:val="left" w:pos="567"/>
        </w:tabs>
        <w:spacing w:line="360" w:lineRule="auto"/>
        <w:ind w:left="0" w:firstLine="0"/>
        <w:jc w:val="both"/>
      </w:pPr>
      <w:r w:rsidRPr="00402FAB">
        <w:t xml:space="preserve"> </w:t>
      </w:r>
      <w:r w:rsidRPr="00B44CA9">
        <w:rPr>
          <w:b w:val="0"/>
        </w:rPr>
        <w:t>Oświadczenie,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r w:rsidRPr="00402FAB">
        <w:t xml:space="preserve"> – Załącznik nr 5.</w:t>
      </w:r>
    </w:p>
    <w:p w:rsidR="00257E79" w:rsidRPr="00402FAB" w:rsidRDefault="00402FAB" w:rsidP="00402FAB">
      <w:pPr>
        <w:tabs>
          <w:tab w:val="left" w:pos="567"/>
        </w:tabs>
        <w:spacing w:line="360" w:lineRule="auto"/>
        <w:jc w:val="both"/>
      </w:pPr>
      <w:r w:rsidRPr="00402FAB">
        <w:rPr>
          <w:b w:val="0"/>
          <w:i/>
        </w:rPr>
        <w:t>W przypadku składania oferty przez Wykonawców ubiegających się wspólnie o udzielenie zamówienia, wymagane oświadczenie musi być złożone przez każdego Wykonawcę w zakresie w jakim jego dotyczy.</w:t>
      </w:r>
    </w:p>
    <w:p w:rsidR="00257E79" w:rsidRPr="00402FAB" w:rsidRDefault="00402FAB" w:rsidP="00402FAB">
      <w:pPr>
        <w:numPr>
          <w:ilvl w:val="1"/>
          <w:numId w:val="10"/>
        </w:numPr>
        <w:tabs>
          <w:tab w:val="left" w:pos="567"/>
        </w:tabs>
        <w:spacing w:line="360" w:lineRule="auto"/>
        <w:ind w:left="0" w:firstLine="0"/>
        <w:jc w:val="both"/>
      </w:pPr>
      <w:r w:rsidRPr="00402FAB">
        <w:t xml:space="preserve"> Inne dokumenty wymagane przez Zamawiającego, które należy załączyć do oferty:</w:t>
      </w:r>
    </w:p>
    <w:p w:rsidR="00257E79" w:rsidRPr="00402FAB" w:rsidRDefault="00402FAB" w:rsidP="00402FAB">
      <w:pPr>
        <w:numPr>
          <w:ilvl w:val="1"/>
          <w:numId w:val="16"/>
        </w:numPr>
        <w:tabs>
          <w:tab w:val="left" w:pos="567"/>
        </w:tabs>
        <w:spacing w:line="360" w:lineRule="auto"/>
        <w:ind w:left="0" w:firstLine="0"/>
        <w:jc w:val="both"/>
        <w:rPr>
          <w:b w:val="0"/>
        </w:rPr>
      </w:pPr>
      <w:r w:rsidRPr="00402FAB">
        <w:t xml:space="preserve"> </w:t>
      </w:r>
      <w:r w:rsidRPr="00B44CA9">
        <w:rPr>
          <w:b w:val="0"/>
        </w:rPr>
        <w:t>Oświadczenie o zaakceptowaniu warunków przetargu</w:t>
      </w:r>
      <w:r w:rsidRPr="00402FAB">
        <w:t xml:space="preserve"> – Załącznik nr 6.</w:t>
      </w:r>
    </w:p>
    <w:p w:rsidR="00257E79" w:rsidRPr="00B44CA9" w:rsidRDefault="00402FAB" w:rsidP="00402FAB">
      <w:pPr>
        <w:tabs>
          <w:tab w:val="left" w:pos="567"/>
        </w:tabs>
        <w:spacing w:line="360" w:lineRule="auto"/>
        <w:jc w:val="both"/>
        <w:rPr>
          <w:b w:val="0"/>
        </w:rPr>
      </w:pPr>
      <w:r w:rsidRPr="00B44CA9">
        <w:rPr>
          <w:b w:val="0"/>
          <w:i/>
        </w:rPr>
        <w:t>W przypadku składania oferty przez Wykonawców ubiegających się wspólnie o udzielenie zamówienia, wymagane oświadczenie  musi być złożone przez każdego Wykonawcę w zakresie w jakim jego dotyczy.</w:t>
      </w:r>
    </w:p>
    <w:p w:rsidR="00257E79" w:rsidRPr="00B44CA9" w:rsidRDefault="00402FAB" w:rsidP="00402FAB">
      <w:pPr>
        <w:numPr>
          <w:ilvl w:val="1"/>
          <w:numId w:val="16"/>
        </w:numPr>
        <w:tabs>
          <w:tab w:val="left" w:pos="567"/>
        </w:tabs>
        <w:spacing w:line="360" w:lineRule="auto"/>
        <w:ind w:left="0" w:firstLine="0"/>
        <w:jc w:val="both"/>
        <w:rPr>
          <w:b w:val="0"/>
        </w:rPr>
      </w:pPr>
      <w:r w:rsidRPr="00B44CA9">
        <w:rPr>
          <w:b w:val="0"/>
        </w:rPr>
        <w:t xml:space="preserve">Pełnomocnictwo (oryginał) dla podmiotów występujących wspólnie (konsorcjum, spółka cywilna), jeżeli zaistnieje taka sytuacja, zgodnie z art. 23 ustawy Prawo zamówień publicznych. W razie wyboru oferty podmiotów występujących wspólnie, Zamawiający zażąda przed zawarciem umowy – stosownie do art. 23 ust. 4 - umowy regulującej współpracę tych podmiotów. </w:t>
      </w:r>
    </w:p>
    <w:p w:rsidR="00257E79" w:rsidRPr="00B44CA9" w:rsidRDefault="00402FAB" w:rsidP="00402FAB">
      <w:pPr>
        <w:tabs>
          <w:tab w:val="left" w:pos="567"/>
        </w:tabs>
        <w:spacing w:line="360" w:lineRule="auto"/>
        <w:jc w:val="both"/>
        <w:rPr>
          <w:b w:val="0"/>
        </w:rPr>
      </w:pPr>
      <w:r w:rsidRPr="00B44CA9">
        <w:rPr>
          <w:b w:val="0"/>
        </w:rPr>
        <w:t xml:space="preserve">Oferta konsorcjum musi spełniać następujące wymagania: </w:t>
      </w:r>
    </w:p>
    <w:p w:rsidR="00257E79" w:rsidRPr="00B44CA9" w:rsidRDefault="00402FAB" w:rsidP="00402FAB">
      <w:pPr>
        <w:numPr>
          <w:ilvl w:val="0"/>
          <w:numId w:val="37"/>
        </w:numPr>
        <w:tabs>
          <w:tab w:val="left" w:pos="567"/>
        </w:tabs>
        <w:spacing w:line="360" w:lineRule="auto"/>
        <w:ind w:left="0" w:firstLine="0"/>
        <w:jc w:val="both"/>
        <w:rPr>
          <w:b w:val="0"/>
        </w:rPr>
      </w:pPr>
      <w:r w:rsidRPr="00B44CA9">
        <w:rPr>
          <w:b w:val="0"/>
        </w:rPr>
        <w:t>zawierać odrębne i niezależne dla każdego uczestnika konsorcjum wszystkie dokumenty i oświadczenia wymienione powyżej;</w:t>
      </w:r>
    </w:p>
    <w:p w:rsidR="00257E79" w:rsidRPr="00B44CA9" w:rsidRDefault="00402FAB" w:rsidP="00402FAB">
      <w:pPr>
        <w:numPr>
          <w:ilvl w:val="0"/>
          <w:numId w:val="37"/>
        </w:numPr>
        <w:tabs>
          <w:tab w:val="left" w:pos="567"/>
        </w:tabs>
        <w:spacing w:line="360" w:lineRule="auto"/>
        <w:ind w:left="0" w:firstLine="0"/>
        <w:jc w:val="both"/>
        <w:rPr>
          <w:b w:val="0"/>
        </w:rPr>
      </w:pPr>
      <w:r w:rsidRPr="00B44CA9">
        <w:rPr>
          <w:b w:val="0"/>
        </w:rPr>
        <w:t xml:space="preserve">podpisana w taki sposób, by zobowiązywała prawnie wszystkie strony - to znaczy podpisana przez przedstawiciela konsorcjum, którego upoważnienie do złożenia oferty wynika z dołączonego pełnomocnictwa, udzielonego przez upoważnionych przedstawicieli członków konsorcjum. </w:t>
      </w:r>
    </w:p>
    <w:p w:rsidR="00257E79" w:rsidRPr="00B44CA9" w:rsidRDefault="00402FAB" w:rsidP="00402FAB">
      <w:pPr>
        <w:numPr>
          <w:ilvl w:val="1"/>
          <w:numId w:val="16"/>
        </w:numPr>
        <w:tabs>
          <w:tab w:val="left" w:pos="567"/>
        </w:tabs>
        <w:spacing w:line="360" w:lineRule="auto"/>
        <w:ind w:left="0" w:firstLine="0"/>
        <w:jc w:val="both"/>
        <w:rPr>
          <w:b w:val="0"/>
        </w:rPr>
      </w:pPr>
      <w:r w:rsidRPr="00B44CA9">
        <w:rPr>
          <w:b w:val="0"/>
        </w:rPr>
        <w:t>Pełnomocnictwo (oryginał) dla osoby podpisującej ofertę i inne dokumenty w imieniu Wykonawcy, jeżeli jest to osoba nie wykazana w rejestrze.</w:t>
      </w:r>
    </w:p>
    <w:p w:rsidR="00257E79" w:rsidRPr="00B44CA9" w:rsidRDefault="00402FAB" w:rsidP="00402FAB">
      <w:pPr>
        <w:numPr>
          <w:ilvl w:val="1"/>
          <w:numId w:val="16"/>
        </w:numPr>
        <w:tabs>
          <w:tab w:val="left" w:pos="567"/>
        </w:tabs>
        <w:spacing w:line="360" w:lineRule="auto"/>
        <w:ind w:left="0" w:firstLine="0"/>
        <w:jc w:val="both"/>
        <w:rPr>
          <w:b w:val="0"/>
        </w:rPr>
      </w:pPr>
      <w:r w:rsidRPr="00B44CA9">
        <w:rPr>
          <w:b w:val="0"/>
        </w:rPr>
        <w:t>Pełnomocnictwo dla osoby podpisującej ofertę w imieniu Wykonawcy, jeżeli wykonawca występuje jako spółka cywilna a oferta nie jest podpisywana przez członków spółki cywilnej.</w:t>
      </w:r>
    </w:p>
    <w:p w:rsidR="00257E79" w:rsidRPr="00B44CA9" w:rsidRDefault="00402FAB" w:rsidP="00402FAB">
      <w:pPr>
        <w:numPr>
          <w:ilvl w:val="1"/>
          <w:numId w:val="16"/>
        </w:numPr>
        <w:tabs>
          <w:tab w:val="left" w:pos="567"/>
        </w:tabs>
        <w:spacing w:line="360" w:lineRule="auto"/>
        <w:ind w:left="0" w:firstLine="0"/>
        <w:jc w:val="both"/>
        <w:rPr>
          <w:b w:val="0"/>
        </w:rPr>
      </w:pPr>
      <w:r w:rsidRPr="00B44CA9">
        <w:rPr>
          <w:b w:val="0"/>
        </w:rPr>
        <w:t>Wzór umowy w sprawie zamówienia publicznego – Załącznik nr 1 D.</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Jeżeli Wykonawca ma siedzibę lub miejsce zamieszkania poza terytorium Rzeczpospolitej Polskiej, przedkłada dokumenty zgodnie z Rozporządzeniem Prezesa Rady Ministrów z dnia 19 lutego 2013 r. w sprawie rodzajów dokumentów, jakich może żądać zamawiający od wykonawcy oraz form w jakich te dokumenty mogą być składane. </w:t>
      </w:r>
    </w:p>
    <w:p w:rsidR="00257E79" w:rsidRPr="00402FAB" w:rsidRDefault="00257E79" w:rsidP="00402FAB">
      <w:pPr>
        <w:tabs>
          <w:tab w:val="left" w:pos="567"/>
        </w:tabs>
        <w:spacing w:line="360" w:lineRule="auto"/>
        <w:jc w:val="both"/>
      </w:pPr>
    </w:p>
    <w:p w:rsidR="00257E79" w:rsidRPr="00B44CA9" w:rsidRDefault="00402FAB" w:rsidP="00402FAB">
      <w:pPr>
        <w:numPr>
          <w:ilvl w:val="1"/>
          <w:numId w:val="10"/>
        </w:numPr>
        <w:tabs>
          <w:tab w:val="left" w:pos="567"/>
        </w:tabs>
        <w:spacing w:line="360" w:lineRule="auto"/>
        <w:ind w:left="0" w:firstLine="0"/>
        <w:jc w:val="both"/>
      </w:pPr>
      <w:r w:rsidRPr="00402FAB">
        <w:rPr>
          <w:b w:val="0"/>
        </w:rPr>
        <w:lastRenderedPageBreak/>
        <w:t>Ocena spełnienia wyżej wymienionych warunków dokonana zostanie zgodnie z formułą spełnia – nie spełnia, w oparciu o informacje zawarte w dokumentach i oświadczeniach. Z treści załączonych dokumentów powinno jednoznacznie wynikać, iż warunki Wykonawca spełnił, nie spełnienie choćby jednego warunku spowoduje wykluczenie Wykonawcy. Zamawiający wzywa Wykonawców, którzy w wyznaczonym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postępowania.</w:t>
      </w:r>
    </w:p>
    <w:p w:rsidR="00B44CA9" w:rsidRDefault="00B44CA9" w:rsidP="00B44CA9">
      <w:pPr>
        <w:pStyle w:val="Akapitzlist"/>
      </w:pPr>
    </w:p>
    <w:p w:rsidR="00B44CA9" w:rsidRPr="00402FAB" w:rsidRDefault="00B44CA9" w:rsidP="00B44CA9">
      <w:pPr>
        <w:tabs>
          <w:tab w:val="left" w:pos="567"/>
        </w:tabs>
        <w:spacing w:line="360" w:lineRule="auto"/>
        <w:jc w:val="both"/>
      </w:pPr>
    </w:p>
    <w:p w:rsidR="00257E79" w:rsidRPr="00B44CA9" w:rsidRDefault="00402FAB" w:rsidP="00402FAB">
      <w:pPr>
        <w:numPr>
          <w:ilvl w:val="0"/>
          <w:numId w:val="10"/>
        </w:numPr>
        <w:tabs>
          <w:tab w:val="left" w:pos="567"/>
        </w:tabs>
        <w:spacing w:line="360" w:lineRule="auto"/>
        <w:ind w:left="0"/>
        <w:jc w:val="both"/>
      </w:pPr>
      <w:r w:rsidRPr="00B44CA9">
        <w:t>Informacja o sposobie porozumiewania się Zamawiającego z Wykonawcami oraz przekazywania oświadczeń i dokumentów.</w:t>
      </w:r>
    </w:p>
    <w:p w:rsidR="00257E79" w:rsidRPr="00402FAB" w:rsidRDefault="00402FAB" w:rsidP="00402FAB">
      <w:pPr>
        <w:tabs>
          <w:tab w:val="left" w:pos="567"/>
        </w:tabs>
        <w:spacing w:line="360" w:lineRule="auto"/>
        <w:jc w:val="both"/>
      </w:pPr>
      <w:r w:rsidRPr="00402FAB">
        <w:rPr>
          <w:b w:val="0"/>
        </w:rPr>
        <w:t xml:space="preserve">W niniejszym postępowaniu wszelkie oświadczenia, wnioski, zawiadomienia oraz informacje przekazywane będą w formie: pisemnej na adres wskazany w specyfikacji istotnych warunków zamówienia, faksem nr: </w:t>
      </w:r>
      <w:r w:rsidRPr="00402FAB">
        <w:t>71 786 09 92</w:t>
      </w:r>
      <w:r w:rsidRPr="00402FAB">
        <w:rPr>
          <w:b w:val="0"/>
        </w:rPr>
        <w:t xml:space="preserve">, drogą elektroniczną: </w:t>
      </w:r>
      <w:r w:rsidRPr="00402FAB">
        <w:t>biuro@sisk-siechnice.pl</w:t>
      </w:r>
      <w:r w:rsidRPr="00402FAB">
        <w:rPr>
          <w:b w:val="0"/>
        </w:rPr>
        <w:t>, przy czym zawsze dopuszczalna jest forma pisemna</w:t>
      </w:r>
      <w:r w:rsidRPr="00402FAB">
        <w:rPr>
          <w:b w:val="0"/>
          <w:i/>
        </w:rPr>
        <w:t>.</w:t>
      </w:r>
    </w:p>
    <w:p w:rsidR="00257E79" w:rsidRPr="00402FAB" w:rsidRDefault="00402FAB" w:rsidP="00402FAB">
      <w:pPr>
        <w:numPr>
          <w:ilvl w:val="1"/>
          <w:numId w:val="10"/>
        </w:numPr>
        <w:tabs>
          <w:tab w:val="left" w:pos="567"/>
        </w:tabs>
        <w:spacing w:line="360" w:lineRule="auto"/>
        <w:ind w:left="0" w:firstLine="0"/>
        <w:jc w:val="both"/>
      </w:pPr>
      <w:r w:rsidRPr="00402FAB">
        <w:rPr>
          <w:b w:val="0"/>
        </w:rPr>
        <w:t>Zamawiający oczekuje, że Wykonawcy zapoznają się dokładnie z treścią wszystkich dokumentów przetargowych. Oferty sporządzone niezgodnie z wymogami dokumentacji przetargowej będą odrzucone.</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Tryb udzielania wyjaśnień na temat dokumentów przetargowych. </w:t>
      </w:r>
    </w:p>
    <w:p w:rsidR="00257E79" w:rsidRPr="00402FAB" w:rsidRDefault="00402FAB" w:rsidP="00402FAB">
      <w:pPr>
        <w:tabs>
          <w:tab w:val="left" w:pos="567"/>
        </w:tabs>
        <w:spacing w:line="360" w:lineRule="auto"/>
        <w:jc w:val="both"/>
      </w:pPr>
      <w:r w:rsidRPr="00402FAB">
        <w:rPr>
          <w:b w:val="0"/>
        </w:rPr>
        <w:t>Każdy Wykonawca ma prawo zwrócić się do Zamawiającego o wyjaśnienie tr</w:t>
      </w:r>
      <w:r w:rsidR="00C33B53">
        <w:rPr>
          <w:b w:val="0"/>
        </w:rPr>
        <w:t>eści dokumentów przetargowych w </w:t>
      </w:r>
      <w:r w:rsidRPr="00402FAB">
        <w:rPr>
          <w:b w:val="0"/>
        </w:rPr>
        <w:t xml:space="preserve">terminie nie późniejszym niż do końca dnia, w którym upływa połowa wyznaczonego terminu składania ofert. Wnioski Wykonawców o udzielenie wyjaśnień powinny być składane na piśmie lub w innej formie zapewniającej ich otrzymanie przez Zamawiającego i kierowane na adres Zamawiającego, podany w specyfikacji istotnych warunków zamówienia. Wniosek powinien być opatrzony nazwą stawiającego je Wykonawcy. Zamawiający udzieli odpowiedzi zainteresowanemu Wykonawcy w formie wybranej przez Zamawiającego nie później niż dwa dni przed upływem terminu składania ofert jeżeli wniosek wpłynął w ustawowym terminie. Jeżeli wniosek o wyjaśnienie treści </w:t>
      </w:r>
      <w:proofErr w:type="spellStart"/>
      <w:r w:rsidRPr="00402FAB">
        <w:rPr>
          <w:b w:val="0"/>
        </w:rPr>
        <w:t>siwz</w:t>
      </w:r>
      <w:proofErr w:type="spellEnd"/>
      <w:r w:rsidRPr="00402FAB">
        <w:rPr>
          <w:b w:val="0"/>
        </w:rPr>
        <w:t xml:space="preserve">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w:t>
      </w:r>
      <w:hyperlink r:id="rId7">
        <w:r w:rsidRPr="00402FAB">
          <w:rPr>
            <w:b w:val="0"/>
            <w:color w:val="1155CC"/>
            <w:u w:val="single"/>
          </w:rPr>
          <w:t>http://sisk-siechnice.nowybip.pl/zamowienia</w:t>
        </w:r>
      </w:hyperlink>
      <w:r w:rsidRPr="00402FAB">
        <w:rPr>
          <w:b w:val="0"/>
        </w:rPr>
        <w:t xml:space="preserve"> i przekazane Wykonawcom, którym przekazał specyfikację istotnych warunków zamówienia, wraz z treścią wniosku, lecz bez ujawniania jego autora.</w:t>
      </w:r>
    </w:p>
    <w:p w:rsidR="00257E79" w:rsidRPr="00402FAB" w:rsidRDefault="00402FAB" w:rsidP="00402FAB">
      <w:pPr>
        <w:tabs>
          <w:tab w:val="left" w:pos="567"/>
        </w:tabs>
        <w:spacing w:line="360" w:lineRule="auto"/>
        <w:jc w:val="both"/>
      </w:pPr>
      <w:r w:rsidRPr="00402FAB">
        <w:rPr>
          <w:b w:val="0"/>
        </w:rPr>
        <w:t>Formą składania wniosków o udzielenie odpowiedzi i formą udzielania odpowiedzi jest faks lub e-mail, bez potwierdzania w formie pisemnej. Jeżeli Wykonawca nie potwierdzi faksu lub e-maila, Zamawiający uzna przekazanie wyjaśnień jako skuteczne.</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Tryb wprowadzania zmian w dokumentach przetargowych przez Zamawiającego. </w:t>
      </w:r>
    </w:p>
    <w:p w:rsidR="00257E79" w:rsidRPr="00402FAB" w:rsidRDefault="00402FAB" w:rsidP="00402FAB">
      <w:pPr>
        <w:tabs>
          <w:tab w:val="left" w:pos="567"/>
        </w:tabs>
        <w:spacing w:line="360" w:lineRule="auto"/>
        <w:jc w:val="both"/>
      </w:pPr>
      <w:r w:rsidRPr="00402FAB">
        <w:rPr>
          <w:b w:val="0"/>
        </w:rPr>
        <w:t>W dowolnym czasie przed upływem terminu składania ofert Zamawiający może zmienić treść dokumentacji przetargowej z własnej inicjatywy lub w odpowiedzi na wnioski Wykonawców. Każda taka zmiana staje się wiążąca z momentem jej wprowadzenia, nie jest wymagana akceptacja ich prz</w:t>
      </w:r>
      <w:r w:rsidR="00C33B53">
        <w:rPr>
          <w:b w:val="0"/>
        </w:rPr>
        <w:t>ez Wykonawców. W razie zmiany w </w:t>
      </w:r>
      <w:r w:rsidRPr="00402FAB">
        <w:rPr>
          <w:b w:val="0"/>
        </w:rPr>
        <w:t xml:space="preserve">dokumentach przetargowych Zamawiający może przesunąć termin składania ofert w celu umożliwienia wprowadzenia do nich zmian wynikających z dokonanych przez niego modyfikacji w dokumentach przetargowych. </w:t>
      </w:r>
      <w:r w:rsidRPr="00402FAB">
        <w:rPr>
          <w:b w:val="0"/>
        </w:rPr>
        <w:lastRenderedPageBreak/>
        <w:t>O przedłużeniu terminu składania ofert Zamawiający niezwłocznie zawiadamia wszystkich Wykonawców, którym przekazano specyfikację istotnych warunków zamówienia oraz zamieści taką informację na swojej stronie internetowej</w:t>
      </w:r>
      <w:r w:rsidRPr="00402FAB">
        <w:rPr>
          <w:b w:val="0"/>
          <w:i/>
        </w:rPr>
        <w:t>.</w:t>
      </w:r>
      <w:r w:rsidRPr="00402FAB">
        <w:rPr>
          <w:b w:val="0"/>
        </w:rPr>
        <w:t xml:space="preserve"> Przedłużenie terminu składania ofert nie wpływa na bieg terminu składania wniosków.</w:t>
      </w:r>
    </w:p>
    <w:p w:rsidR="00257E79" w:rsidRPr="00402FAB" w:rsidRDefault="00402FAB" w:rsidP="00402FAB">
      <w:pPr>
        <w:numPr>
          <w:ilvl w:val="1"/>
          <w:numId w:val="10"/>
        </w:numPr>
        <w:tabs>
          <w:tab w:val="left" w:pos="567"/>
        </w:tabs>
        <w:spacing w:line="360" w:lineRule="auto"/>
        <w:ind w:left="0" w:firstLine="0"/>
        <w:jc w:val="both"/>
      </w:pPr>
      <w:r w:rsidRPr="00402FAB">
        <w:rPr>
          <w:b w:val="0"/>
        </w:rPr>
        <w:t>Zamawiający nie przewiduje zebrania wszystkich Wykonawców.</w:t>
      </w:r>
    </w:p>
    <w:p w:rsidR="00257E79" w:rsidRPr="00402FAB" w:rsidRDefault="00402FAB" w:rsidP="00402FAB">
      <w:pPr>
        <w:numPr>
          <w:ilvl w:val="1"/>
          <w:numId w:val="10"/>
        </w:numPr>
        <w:tabs>
          <w:tab w:val="left" w:pos="567"/>
        </w:tabs>
        <w:spacing w:line="360" w:lineRule="auto"/>
        <w:ind w:left="0" w:firstLine="0"/>
        <w:jc w:val="both"/>
      </w:pPr>
      <w:r w:rsidRPr="00402FAB">
        <w:rPr>
          <w:b w:val="0"/>
        </w:rPr>
        <w:t>Zamawiający, zawiadomienia o wyborze najkorzystniejszej oferty będzie</w:t>
      </w:r>
      <w:r w:rsidR="00C33B53">
        <w:rPr>
          <w:b w:val="0"/>
        </w:rPr>
        <w:t xml:space="preserve"> przesyłał w formie faksu lub e</w:t>
      </w:r>
      <w:r w:rsidR="00C33B53">
        <w:rPr>
          <w:b w:val="0"/>
        </w:rPr>
        <w:noBreakHyphen/>
      </w:r>
      <w:r w:rsidRPr="00402FAB">
        <w:rPr>
          <w:b w:val="0"/>
        </w:rPr>
        <w:t>mailem. Jeżeli Wykonawca nie potwierdzi faksu lub e-maila, Zamawiający uzna przekazanie zawiadomienia jako skuteczne.</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Wykaz osób do porozumiewania się z Wykonawcami. </w:t>
      </w:r>
    </w:p>
    <w:p w:rsidR="00257E79" w:rsidRPr="00402FAB" w:rsidRDefault="00402FAB" w:rsidP="00402FAB">
      <w:pPr>
        <w:tabs>
          <w:tab w:val="left" w:pos="567"/>
        </w:tabs>
        <w:spacing w:line="360" w:lineRule="auto"/>
        <w:jc w:val="both"/>
      </w:pPr>
      <w:r w:rsidRPr="00402FAB">
        <w:rPr>
          <w:b w:val="0"/>
        </w:rPr>
        <w:t xml:space="preserve">Osobą, uprawnioną do udzielania wyjaśnień w sprawie tematu zamówienia i dokumentacji przetargowej jest </w:t>
      </w:r>
      <w:r w:rsidRPr="00402FAB">
        <w:t>Marcin Puk</w:t>
      </w:r>
      <w:r w:rsidRPr="00402FAB">
        <w:rPr>
          <w:b w:val="0"/>
        </w:rPr>
        <w:t xml:space="preserve">, tel. </w:t>
      </w:r>
      <w:r w:rsidRPr="00402FAB">
        <w:t>71</w:t>
      </w:r>
      <w:r w:rsidRPr="00402FAB">
        <w:rPr>
          <w:b w:val="0"/>
        </w:rPr>
        <w:t xml:space="preserve">  </w:t>
      </w:r>
      <w:r w:rsidRPr="00402FAB">
        <w:t>786 09 70, kom. 609 996 616,</w:t>
      </w:r>
      <w:r w:rsidRPr="00402FAB">
        <w:rPr>
          <w:b w:val="0"/>
        </w:rPr>
        <w:t xml:space="preserve"> od poniedziałku do piątku w godz. </w:t>
      </w:r>
      <w:r w:rsidRPr="00402FAB">
        <w:t>7.00 -15.00</w:t>
      </w:r>
      <w:r w:rsidRPr="00402FAB">
        <w:rPr>
          <w:b w:val="0"/>
        </w:rPr>
        <w:t xml:space="preserve">, faks </w:t>
      </w:r>
      <w:r w:rsidRPr="00402FAB">
        <w:t>71 786 09 92</w:t>
      </w:r>
      <w:r w:rsidRPr="00402FAB">
        <w:rPr>
          <w:b w:val="0"/>
        </w:rPr>
        <w:t xml:space="preserve">, email: </w:t>
      </w:r>
      <w:r w:rsidRPr="00402FAB">
        <w:t>biuro@sisk-siechnice.pl</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t>Wymagania dotyczące wadium</w:t>
      </w:r>
    </w:p>
    <w:p w:rsidR="00257E79" w:rsidRPr="00402FAB" w:rsidRDefault="00402FAB" w:rsidP="00402FAB">
      <w:pPr>
        <w:tabs>
          <w:tab w:val="left" w:pos="567"/>
        </w:tabs>
        <w:spacing w:line="360" w:lineRule="auto"/>
        <w:jc w:val="both"/>
      </w:pPr>
      <w:r w:rsidRPr="00402FAB">
        <w:rPr>
          <w:b w:val="0"/>
        </w:rPr>
        <w:t>Zamawiający nie wymaga wniesienia wadium.</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t>Termin związania ofertą</w:t>
      </w:r>
    </w:p>
    <w:p w:rsidR="00257E79" w:rsidRPr="00402FAB" w:rsidRDefault="00402FAB" w:rsidP="00402FAB">
      <w:pPr>
        <w:tabs>
          <w:tab w:val="left" w:pos="567"/>
        </w:tabs>
        <w:spacing w:line="360" w:lineRule="auto"/>
        <w:jc w:val="both"/>
      </w:pPr>
      <w:r w:rsidRPr="00402FAB">
        <w:rPr>
          <w:b w:val="0"/>
        </w:rPr>
        <w:t>Składający ofertę pozostaje nią związany przez okres 30 dni kalendarzowych licząc od terminu składania ofert. Przed upływem terminu związania złożoną ofertą Zamawiający ma praw</w:t>
      </w:r>
      <w:r w:rsidR="00C33B53">
        <w:rPr>
          <w:b w:val="0"/>
        </w:rPr>
        <w:t>o zwrócenia się do Wykonawców o </w:t>
      </w:r>
      <w:r w:rsidRPr="00402FAB">
        <w:rPr>
          <w:b w:val="0"/>
        </w:rPr>
        <w:t>przedłużenie</w:t>
      </w:r>
      <w:r w:rsidR="00B44CA9">
        <w:rPr>
          <w:b w:val="0"/>
        </w:rPr>
        <w:t> </w:t>
      </w:r>
      <w:r w:rsidRPr="00402FAB">
        <w:rPr>
          <w:b w:val="0"/>
        </w:rPr>
        <w:t>terminu</w:t>
      </w:r>
      <w:r w:rsidR="00B44CA9">
        <w:rPr>
          <w:b w:val="0"/>
        </w:rPr>
        <w:t> </w:t>
      </w:r>
      <w:r w:rsidRPr="00402FAB">
        <w:rPr>
          <w:b w:val="0"/>
        </w:rPr>
        <w:t>związania</w:t>
      </w:r>
      <w:r w:rsidR="00B44CA9">
        <w:rPr>
          <w:b w:val="0"/>
        </w:rPr>
        <w:t> </w:t>
      </w:r>
      <w:r w:rsidRPr="00402FAB">
        <w:rPr>
          <w:b w:val="0"/>
        </w:rPr>
        <w:t>ofertą</w:t>
      </w:r>
      <w:r w:rsidR="00B44CA9">
        <w:rPr>
          <w:b w:val="0"/>
        </w:rPr>
        <w:t> </w:t>
      </w:r>
      <w:r w:rsidRPr="00402FAB">
        <w:rPr>
          <w:b w:val="0"/>
        </w:rPr>
        <w:t>o</w:t>
      </w:r>
      <w:r w:rsidR="00B44CA9">
        <w:rPr>
          <w:b w:val="0"/>
        </w:rPr>
        <w:t> </w:t>
      </w:r>
      <w:r w:rsidRPr="00402FAB">
        <w:rPr>
          <w:b w:val="0"/>
        </w:rPr>
        <w:t>czas</w:t>
      </w:r>
      <w:r w:rsidR="00B44CA9">
        <w:rPr>
          <w:b w:val="0"/>
        </w:rPr>
        <w:t> </w:t>
      </w:r>
      <w:r w:rsidRPr="00402FAB">
        <w:rPr>
          <w:b w:val="0"/>
        </w:rPr>
        <w:t xml:space="preserve">oznaczony. </w:t>
      </w:r>
      <w:r w:rsidRPr="00402FAB">
        <w:rPr>
          <w:b w:val="0"/>
        </w:rPr>
        <w:br/>
        <w:t>O przedłużenie okresu ważności ofert, Zamawiający zawiadomi wszystkich Wykonawców, oczekując pisemnych odpowiedzi. Wykonawca może odmówić wyrażenia zgody na przedłużenie terminu ważności oferty bez utraty wadium przetargowego (jeżeli było wymagane).</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t>Opis sposobu przygotowania oferty</w:t>
      </w:r>
    </w:p>
    <w:p w:rsidR="00257E79" w:rsidRPr="00402FAB" w:rsidRDefault="00402FAB" w:rsidP="00402FAB">
      <w:pPr>
        <w:tabs>
          <w:tab w:val="left" w:pos="567"/>
        </w:tabs>
        <w:spacing w:line="360" w:lineRule="auto"/>
        <w:jc w:val="both"/>
      </w:pPr>
      <w:r w:rsidRPr="00402FAB">
        <w:t>Oferta ma być sporządzona w języku polskim i pod rygorem nieważności w formie pisemnej.</w:t>
      </w:r>
      <w:r w:rsidRPr="00402FAB">
        <w:rPr>
          <w:b w:val="0"/>
        </w:rPr>
        <w:t xml:space="preserve"> Jakiekolwiek poprawki powinny być przekreślone i zaparafowane przez osobę upoważnioną do podpisywania oferty. Dokumenty i oświadczenia sporządzone w języku obcym muszą być składane wraz z tłumaczeniem na język polski, sporządzonym przez tłumacza przysięgłego.</w:t>
      </w:r>
    </w:p>
    <w:p w:rsidR="00257E79" w:rsidRPr="00402FAB" w:rsidRDefault="00402FAB" w:rsidP="00402FAB">
      <w:pPr>
        <w:numPr>
          <w:ilvl w:val="1"/>
          <w:numId w:val="10"/>
        </w:numPr>
        <w:tabs>
          <w:tab w:val="left" w:pos="567"/>
        </w:tabs>
        <w:spacing w:line="360" w:lineRule="auto"/>
        <w:ind w:left="0" w:firstLine="0"/>
        <w:jc w:val="both"/>
      </w:pPr>
      <w:r w:rsidRPr="00402FAB">
        <w:rPr>
          <w:b w:val="0"/>
        </w:rPr>
        <w:t>Wszystkie dokumenty składające się na ofertę przetargową należy spiąć lub zszyć. Nie powinny występować luźne kartki.</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Każda zapisana strona powinna być ponumerowana i  podpisana przez osoby upoważnione do występowania w imieniu Wykonawcy. </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Zgodnie z art. 96 ust. 3 ustawy </w:t>
      </w:r>
      <w:proofErr w:type="spellStart"/>
      <w:r w:rsidRPr="00402FAB">
        <w:rPr>
          <w:b w:val="0"/>
        </w:rPr>
        <w:t>Pzp</w:t>
      </w:r>
      <w:proofErr w:type="spellEnd"/>
      <w:r w:rsidRPr="00402FAB">
        <w:rPr>
          <w:b w:val="0"/>
        </w:rPr>
        <w:t>, dokumentacja dotycząca postępow</w:t>
      </w:r>
      <w:r w:rsidR="00C33B53">
        <w:rPr>
          <w:b w:val="0"/>
        </w:rPr>
        <w:t>ania przetargowego jest jawna z </w:t>
      </w:r>
      <w:r w:rsidRPr="00402FAB">
        <w:rPr>
          <w:b w:val="0"/>
        </w:rPr>
        <w:t xml:space="preserve">wyjątkiem informacji stanowiących tajemnice przedsiębiorstwa w rozumieniu przepisów o zwalczaniu nieuczciwej konkurencji (art. 8 ust. 3 ustawy </w:t>
      </w:r>
      <w:proofErr w:type="spellStart"/>
      <w:r w:rsidRPr="00402FAB">
        <w:rPr>
          <w:b w:val="0"/>
        </w:rPr>
        <w:t>Pzp</w:t>
      </w:r>
      <w:proofErr w:type="spellEnd"/>
      <w:r w:rsidRPr="00402FAB">
        <w:rPr>
          <w:b w:val="0"/>
        </w:rPr>
        <w:t>). W związku z</w:t>
      </w:r>
      <w:r w:rsidRPr="00402FAB">
        <w:t xml:space="preserve"> </w:t>
      </w:r>
      <w:r w:rsidRPr="00402FAB">
        <w:rPr>
          <w:b w:val="0"/>
        </w:rPr>
        <w:t>powyższym, jeżeli Wykonawca będzie zastrzegał część informacji, należy całość dokumentacji, składającej się na ofertę, rozdzie</w:t>
      </w:r>
      <w:r w:rsidR="00C33B53">
        <w:rPr>
          <w:b w:val="0"/>
        </w:rPr>
        <w:t>lić w sposób widoczny i łatwy w </w:t>
      </w:r>
      <w:r w:rsidRPr="00402FAB">
        <w:rPr>
          <w:b w:val="0"/>
        </w:rPr>
        <w:t>praktycznym zastosowaniu, na dwa rozdziały</w:t>
      </w:r>
      <w:r w:rsidRPr="00402FAB">
        <w:t xml:space="preserve"> </w:t>
      </w:r>
      <w:r w:rsidRPr="00402FAB">
        <w:rPr>
          <w:i/>
        </w:rPr>
        <w:t>– rozdział I jawny, rozdział II z zastrzeżeniem „informacje te nie mogą być udostępniane innym uczestnikom postępowania”.</w:t>
      </w:r>
    </w:p>
    <w:p w:rsidR="00257E79" w:rsidRPr="00402FAB" w:rsidRDefault="00402FAB" w:rsidP="00402FAB">
      <w:pPr>
        <w:numPr>
          <w:ilvl w:val="1"/>
          <w:numId w:val="10"/>
        </w:numPr>
        <w:tabs>
          <w:tab w:val="left" w:pos="567"/>
        </w:tabs>
        <w:spacing w:line="360" w:lineRule="auto"/>
        <w:ind w:left="0" w:firstLine="0"/>
        <w:jc w:val="both"/>
      </w:pPr>
      <w:r w:rsidRPr="00402FAB">
        <w:rPr>
          <w:b w:val="0"/>
        </w:rPr>
        <w:lastRenderedPageBreak/>
        <w:t>Każdy z Wykonawców ma prawo zapoznać się z dokumentacją przetargow</w:t>
      </w:r>
      <w:r w:rsidR="00C33B53">
        <w:rPr>
          <w:b w:val="0"/>
        </w:rPr>
        <w:t>ą w części  jawnej, składając w </w:t>
      </w:r>
      <w:r w:rsidRPr="00402FAB">
        <w:rPr>
          <w:b w:val="0"/>
        </w:rPr>
        <w:t>siedzibie Zamawiającego pisemny wniosek.</w:t>
      </w:r>
    </w:p>
    <w:p w:rsidR="00257E79" w:rsidRPr="00402FAB" w:rsidRDefault="00402FAB" w:rsidP="00402FAB">
      <w:pPr>
        <w:numPr>
          <w:ilvl w:val="1"/>
          <w:numId w:val="10"/>
        </w:numPr>
        <w:tabs>
          <w:tab w:val="left" w:pos="567"/>
        </w:tabs>
        <w:spacing w:line="360" w:lineRule="auto"/>
        <w:ind w:left="0" w:firstLine="0"/>
        <w:jc w:val="both"/>
      </w:pPr>
      <w:r w:rsidRPr="00402FAB">
        <w:rPr>
          <w:b w:val="0"/>
        </w:rPr>
        <w:t>Zamawiający nie dopuszcza możliwości zlecania wykonania zadania lub wykonania jego części podwykonawcom bez zgody Zamawiającego.</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Dopuszczalna liczba składanych ofert przez jednego Wykonawcę. </w:t>
      </w:r>
    </w:p>
    <w:p w:rsidR="00257E79" w:rsidRPr="00402FAB" w:rsidRDefault="00402FAB" w:rsidP="00402FAB">
      <w:pPr>
        <w:tabs>
          <w:tab w:val="left" w:pos="567"/>
        </w:tabs>
        <w:spacing w:line="360" w:lineRule="auto"/>
        <w:ind w:left="720"/>
        <w:jc w:val="both"/>
      </w:pPr>
      <w:r w:rsidRPr="00402FAB">
        <w:rPr>
          <w:b w:val="0"/>
        </w:rPr>
        <w:t xml:space="preserve">Każdy Wykonawca może złożyć w niniejszym przetargu tylko jedną ofertę własną. </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Wszystkie koszty związane ze sporządzeniem i przedłożeniem oferty ponosi Wykonawca niezależnie od wyniku postępowania przetargowego, za wyjątkiem sytuacji określonych w art. 93 ust. 4 ustawy </w:t>
      </w:r>
      <w:proofErr w:type="spellStart"/>
      <w:r w:rsidRPr="00402FAB">
        <w:rPr>
          <w:b w:val="0"/>
        </w:rPr>
        <w:t>Pzp</w:t>
      </w:r>
      <w:proofErr w:type="spellEnd"/>
      <w:r w:rsidRPr="00402FAB">
        <w:rPr>
          <w:b w:val="0"/>
        </w:rPr>
        <w:t>.</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Opis i oznakowanie kopert. </w:t>
      </w:r>
    </w:p>
    <w:p w:rsidR="00257E79" w:rsidRPr="00402FAB" w:rsidRDefault="00402FAB" w:rsidP="00402FAB">
      <w:pPr>
        <w:tabs>
          <w:tab w:val="left" w:pos="567"/>
        </w:tabs>
        <w:spacing w:line="360" w:lineRule="auto"/>
        <w:ind w:left="720"/>
        <w:jc w:val="both"/>
      </w:pPr>
      <w:r w:rsidRPr="00402FAB">
        <w:rPr>
          <w:b w:val="0"/>
        </w:rPr>
        <w:t xml:space="preserve">Oferty należy składać w zamkniętej kopercie lub opakowaniu. Koperta powinna być zaadresowana do Zamawiającego na adres: </w:t>
      </w:r>
      <w:r w:rsidRPr="00402FAB">
        <w:t xml:space="preserve">55-011 </w:t>
      </w:r>
      <w:r w:rsidRPr="00402FAB">
        <w:rPr>
          <w:b w:val="0"/>
        </w:rPr>
        <w:t>Siechnice, ul. Jana Pawła II 12,</w:t>
      </w:r>
      <w:r w:rsidRPr="00402FAB">
        <w:t xml:space="preserve"> pok. 402 </w:t>
      </w:r>
      <w:r w:rsidRPr="00402FAB">
        <w:rPr>
          <w:b w:val="0"/>
        </w:rPr>
        <w:t xml:space="preserve">oraz powinna być oznakowana następująco: </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pPr>
      <w:r w:rsidRPr="00402FAB">
        <w:t xml:space="preserve">Oferta przetargowa na wykonanie zadania p.n. </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t xml:space="preserve">„Leasing fabrycznie nowego pojazdu do przewozu osób </w:t>
      </w:r>
      <w:r w:rsidRPr="00402FAB">
        <w:rPr>
          <w:b w:val="0"/>
        </w:rPr>
        <w:t>SISK.Z.32.2016</w:t>
      </w:r>
      <w:r w:rsidRPr="00402FAB">
        <w:t xml:space="preserve"> nie otwierać przed </w:t>
      </w:r>
      <w:r w:rsidRPr="00B44CA9">
        <w:rPr>
          <w:color w:val="auto"/>
        </w:rPr>
        <w:t>dniem</w:t>
      </w:r>
      <w:r w:rsidR="00B44CA9">
        <w:rPr>
          <w:color w:val="auto"/>
        </w:rPr>
        <w:t xml:space="preserve"> 2.08.2016 </w:t>
      </w:r>
      <w:r w:rsidRPr="00B44CA9">
        <w:rPr>
          <w:color w:val="auto"/>
        </w:rPr>
        <w:t xml:space="preserve">r., </w:t>
      </w:r>
      <w:r w:rsidRPr="00402FAB">
        <w:t>przed godz. 13</w:t>
      </w:r>
      <w:r w:rsidRPr="00402FAB">
        <w:rPr>
          <w:vertAlign w:val="superscript"/>
        </w:rPr>
        <w:t>.30</w:t>
      </w:r>
      <w:r w:rsidRPr="00402FAB">
        <w:t xml:space="preserve">” </w:t>
      </w:r>
    </w:p>
    <w:p w:rsidR="00257E79" w:rsidRPr="00402FAB" w:rsidRDefault="00402FAB" w:rsidP="00402FAB">
      <w:pPr>
        <w:tabs>
          <w:tab w:val="left" w:pos="567"/>
        </w:tabs>
        <w:spacing w:line="360" w:lineRule="auto"/>
        <w:jc w:val="both"/>
      </w:pPr>
      <w:r w:rsidRPr="00402FAB">
        <w:t>Koperta powinna posiadać nazwę i adres Wykonawcy, aby można było odesłać ją nie otwartą w przypadku złożenia oferty po terminie.</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t>Miejsce i termin składania i otwarcia ofert</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Oferty należy przesłać na adres:  </w:t>
      </w:r>
      <w:r w:rsidRPr="00402FAB">
        <w:t xml:space="preserve">55-011 Siechnice, ul. Jana Pawła II 12, pok. 402 </w:t>
      </w:r>
      <w:r w:rsidRPr="00402FAB">
        <w:rPr>
          <w:b w:val="0"/>
        </w:rPr>
        <w:t xml:space="preserve"> nie później niż do dnia</w:t>
      </w:r>
      <w:r w:rsidRPr="00402FAB">
        <w:rPr>
          <w:b w:val="0"/>
          <w:color w:val="FF0000"/>
        </w:rPr>
        <w:t xml:space="preserve"> </w:t>
      </w:r>
      <w:r w:rsidRPr="00B44CA9">
        <w:rPr>
          <w:color w:val="auto"/>
        </w:rPr>
        <w:t>2.08.2016</w:t>
      </w:r>
      <w:r w:rsidR="00B44CA9">
        <w:rPr>
          <w:color w:val="auto"/>
        </w:rPr>
        <w:t> </w:t>
      </w:r>
      <w:r w:rsidRPr="00402FAB">
        <w:t>r.,</w:t>
      </w:r>
      <w:r w:rsidRPr="00402FAB">
        <w:rPr>
          <w:b w:val="0"/>
        </w:rPr>
        <w:t xml:space="preserve"> </w:t>
      </w:r>
      <w:r w:rsidRPr="00402FAB">
        <w:t>do godz.13.30</w:t>
      </w:r>
      <w:r w:rsidRPr="00402FAB">
        <w:rPr>
          <w:b w:val="0"/>
        </w:rPr>
        <w:t xml:space="preserve"> lub złożyć w Biurze </w:t>
      </w:r>
      <w:r w:rsidR="00B44CA9" w:rsidRPr="00402FAB">
        <w:rPr>
          <w:b w:val="0"/>
        </w:rPr>
        <w:t>Zamawiającego:</w:t>
      </w:r>
      <w:r w:rsidR="00B44CA9" w:rsidRPr="00402FAB">
        <w:t xml:space="preserve"> ul</w:t>
      </w:r>
      <w:r w:rsidRPr="00402FAB">
        <w:t>. Jana Pawła II 12</w:t>
      </w:r>
      <w:r w:rsidRPr="00402FAB">
        <w:rPr>
          <w:b w:val="0"/>
        </w:rPr>
        <w:t xml:space="preserve">, pok. </w:t>
      </w:r>
      <w:r w:rsidRPr="00402FAB">
        <w:t xml:space="preserve">402, </w:t>
      </w:r>
      <w:r w:rsidRPr="00402FAB">
        <w:rPr>
          <w:b w:val="0"/>
        </w:rPr>
        <w:t>Siechnice.</w:t>
      </w:r>
      <w:r w:rsidRPr="00402FAB">
        <w:t xml:space="preserve"> </w:t>
      </w:r>
      <w:r w:rsidRPr="00402FAB">
        <w:rPr>
          <w:b w:val="0"/>
        </w:rPr>
        <w:t>Zamawiający zastrzega sobie prawo przesunięcia terminu składania ofert wyn</w:t>
      </w:r>
      <w:r w:rsidR="00C33B53">
        <w:rPr>
          <w:b w:val="0"/>
        </w:rPr>
        <w:t xml:space="preserve">ikającym z np. 38 ustawy </w:t>
      </w:r>
      <w:proofErr w:type="spellStart"/>
      <w:r w:rsidR="00C33B53">
        <w:rPr>
          <w:b w:val="0"/>
        </w:rPr>
        <w:t>Pzp</w:t>
      </w:r>
      <w:proofErr w:type="spellEnd"/>
      <w:r w:rsidR="00C33B53">
        <w:rPr>
          <w:b w:val="0"/>
        </w:rPr>
        <w:t>. W </w:t>
      </w:r>
      <w:r w:rsidRPr="00402FAB">
        <w:rPr>
          <w:b w:val="0"/>
        </w:rPr>
        <w:t>takim  przypadku wszystkie prawa i obowiązki Zamawiającego i Wykonawców odnoszące się do terminu pierwotnego będą odnosiły się do terminu zmienionego.</w:t>
      </w:r>
    </w:p>
    <w:p w:rsidR="00257E79" w:rsidRPr="00402FAB" w:rsidRDefault="00402FAB" w:rsidP="00402FAB">
      <w:pPr>
        <w:numPr>
          <w:ilvl w:val="1"/>
          <w:numId w:val="10"/>
        </w:numPr>
        <w:tabs>
          <w:tab w:val="left" w:pos="567"/>
        </w:tabs>
        <w:spacing w:line="360" w:lineRule="auto"/>
        <w:ind w:left="0" w:firstLine="0"/>
        <w:jc w:val="both"/>
      </w:pPr>
      <w:r w:rsidRPr="00402FAB">
        <w:t xml:space="preserve">Godziny otwarcia Biura Zamawiającego: </w:t>
      </w:r>
    </w:p>
    <w:p w:rsidR="00257E79" w:rsidRPr="00402FAB" w:rsidRDefault="00402FAB" w:rsidP="00402FAB">
      <w:pPr>
        <w:tabs>
          <w:tab w:val="left" w:pos="567"/>
        </w:tabs>
        <w:spacing w:line="360" w:lineRule="auto"/>
        <w:ind w:left="720"/>
        <w:jc w:val="both"/>
      </w:pPr>
      <w:r w:rsidRPr="00402FAB">
        <w:t xml:space="preserve">poniedziałek - piątek w godzinach  8.00 - 15:00 </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Sposób postępowania z ofertami złożonymi po terminie. </w:t>
      </w:r>
    </w:p>
    <w:p w:rsidR="00257E79" w:rsidRPr="00402FAB" w:rsidRDefault="00402FAB" w:rsidP="00402FAB">
      <w:pPr>
        <w:tabs>
          <w:tab w:val="left" w:pos="567"/>
        </w:tabs>
        <w:spacing w:line="360" w:lineRule="auto"/>
        <w:jc w:val="both"/>
      </w:pPr>
      <w:r w:rsidRPr="00402FAB">
        <w:rPr>
          <w:b w:val="0"/>
        </w:rPr>
        <w:t>Oferty złożone po terminie nie będą otwierane. Zostaną one niezwłocznie zwrócone Wykonawcom bez otwierania.</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Oferty zamienne, wycofanie oferty. </w:t>
      </w:r>
    </w:p>
    <w:p w:rsidR="00257E79" w:rsidRPr="00402FAB" w:rsidRDefault="00402FAB" w:rsidP="00402FAB">
      <w:pPr>
        <w:tabs>
          <w:tab w:val="left" w:pos="567"/>
        </w:tabs>
        <w:spacing w:line="360" w:lineRule="auto"/>
        <w:jc w:val="both"/>
      </w:pPr>
      <w:r w:rsidRPr="00402FAB">
        <w:rPr>
          <w:b w:val="0"/>
        </w:rPr>
        <w:t>W dowolnym momencie przed upływem terminu składania ofert, każdy Wykonawca może zmienić lub wycofać swoją ofertę pod warunkiem, że Zamawiający otrzyma pisemne powiadomienie o wprowadzeniu zmian lub wycofaniu przed ostatecznym terminem składania ofert. Wykonawca nie może wycofać oferty i wprowadzić zmiany w ofercie po upływie ostatecznego terminu składania ofert.</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Otwarcie ofert. </w:t>
      </w:r>
    </w:p>
    <w:p w:rsidR="00257E79" w:rsidRPr="00402FAB" w:rsidRDefault="00402FAB" w:rsidP="00402FAB">
      <w:pPr>
        <w:tabs>
          <w:tab w:val="left" w:pos="567"/>
        </w:tabs>
        <w:spacing w:line="360" w:lineRule="auto"/>
        <w:jc w:val="both"/>
      </w:pPr>
      <w:r w:rsidRPr="00402FAB">
        <w:rPr>
          <w:b w:val="0"/>
        </w:rPr>
        <w:t xml:space="preserve">Otwarcie złożonych ofert nastąpi w </w:t>
      </w:r>
      <w:r w:rsidRPr="00B44CA9">
        <w:rPr>
          <w:color w:val="auto"/>
        </w:rPr>
        <w:t xml:space="preserve">dniu 2.08.2016 r. </w:t>
      </w:r>
      <w:r w:rsidRPr="00402FAB">
        <w:t xml:space="preserve">o godz.14.00, </w:t>
      </w:r>
      <w:r w:rsidRPr="00402FAB">
        <w:rPr>
          <w:b w:val="0"/>
        </w:rPr>
        <w:t xml:space="preserve">w siedzibie </w:t>
      </w:r>
      <w:r w:rsidR="00B44CA9" w:rsidRPr="00402FAB">
        <w:rPr>
          <w:b w:val="0"/>
        </w:rPr>
        <w:t>Zamawiającego</w:t>
      </w:r>
      <w:r w:rsidRPr="00402FAB">
        <w:rPr>
          <w:b w:val="0"/>
        </w:rPr>
        <w:t xml:space="preserve"> </w:t>
      </w:r>
      <w:r w:rsidR="00B44CA9" w:rsidRPr="00402FAB">
        <w:t>pok.</w:t>
      </w:r>
      <w:r w:rsidRPr="00402FAB">
        <w:t xml:space="preserve"> 401</w:t>
      </w:r>
      <w:r w:rsidRPr="00402FAB">
        <w:rPr>
          <w:b w:val="0"/>
        </w:rPr>
        <w:t>.</w:t>
      </w:r>
      <w:r w:rsidRPr="00402FAB">
        <w:t xml:space="preserve"> </w:t>
      </w:r>
      <w:r w:rsidRPr="00402FAB">
        <w:rPr>
          <w:b w:val="0"/>
        </w:rPr>
        <w:t xml:space="preserve">Otwarcie ofert jest jawne. Otwarcie ofert będzie poprzedzone stwierdzeniem prawidłowości ogłoszenia przetargu, podaniem </w:t>
      </w:r>
      <w:r w:rsidRPr="00402FAB">
        <w:rPr>
          <w:b w:val="0"/>
        </w:rPr>
        <w:lastRenderedPageBreak/>
        <w:t>kwoty jaką Zamawiający może przeznaczyć na zadanie oraz policzeniem otrzymanych ofert. Następnie zostanie zbadana nienaruszalność kopert z ofertami. Oferty w kopertach naruszonych bę</w:t>
      </w:r>
      <w:r w:rsidR="00C33B53">
        <w:rPr>
          <w:b w:val="0"/>
        </w:rPr>
        <w:t>dą traktowane jako odtajnione i </w:t>
      </w:r>
      <w:r w:rsidRPr="00402FAB">
        <w:rPr>
          <w:b w:val="0"/>
        </w:rPr>
        <w:t>zwrócone Wykonawcom bez rozpatrywania. Pozostałe oferty będą otwierane według kolejności składania ofert. Po otwarciu każdej koperty, zostanie podana do wiadomości zebranych, nazwa danego Wykonawcy, cena oferowana, termin realizacji. Zamawiający powiadomi uczestników sesji otwar</w:t>
      </w:r>
      <w:r w:rsidR="00C33B53">
        <w:rPr>
          <w:b w:val="0"/>
        </w:rPr>
        <w:t>cia ofert o terminie, miejscu i </w:t>
      </w:r>
      <w:r w:rsidRPr="00402FAB">
        <w:rPr>
          <w:b w:val="0"/>
        </w:rPr>
        <w:t>sposobie ogłoszenia wyników przetargu, po czym nastąpi zamknięcie sesji.</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 Zamawiający zastrzega sobie prawo do wezwania każdego Wykonawcy w celu udzielenia dodatkowych wyjaśnień na temat treści złożonej oferty, kwalifikacji i wiarygodności Wykonawcy oraz podstaw i sposobu kwalifikacji ceny ofertowej. Od Wykonawców oczekuje się gotowości do składania wszelkich żądanych wyjaśnień. Odmowa udzielania wyjaśnień przez danego Wykonawcę, spowoduje natychmiastową dyskwalifikację danego Wykonawcy. Wszelkie żądane przez Zamawiającego wyjaśnienia powinny być udzielone w formie faksu lub elektronicznie, potwierdzone pisemnie.</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W toku badania i oceny ofert Zamawiający może żądać od Wykonawców wyjaśnień dotyczących treści złożonej oferty. Na podstawie art. 87 ust. 2 ustawy </w:t>
      </w:r>
      <w:proofErr w:type="spellStart"/>
      <w:r w:rsidRPr="00402FAB">
        <w:rPr>
          <w:b w:val="0"/>
        </w:rPr>
        <w:t>Pzp</w:t>
      </w:r>
      <w:proofErr w:type="spellEnd"/>
      <w:r w:rsidRPr="00402FAB">
        <w:rPr>
          <w:b w:val="0"/>
        </w:rPr>
        <w:t xml:space="preserve"> 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0"/>
        </w:numPr>
        <w:tabs>
          <w:tab w:val="left" w:pos="567"/>
        </w:tabs>
        <w:spacing w:line="360" w:lineRule="auto"/>
        <w:ind w:left="0"/>
        <w:jc w:val="both"/>
      </w:pPr>
      <w:r w:rsidRPr="00402FAB">
        <w:t>Opis sposobu obliczania ceny oferty</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Cena ofertowa powinna obejmować całość zadania brutto. </w:t>
      </w:r>
    </w:p>
    <w:p w:rsidR="00257E79" w:rsidRPr="00402FAB" w:rsidRDefault="00402FAB" w:rsidP="00402FAB">
      <w:pPr>
        <w:numPr>
          <w:ilvl w:val="1"/>
          <w:numId w:val="10"/>
        </w:numPr>
        <w:tabs>
          <w:tab w:val="left" w:pos="567"/>
        </w:tabs>
        <w:spacing w:line="360" w:lineRule="auto"/>
        <w:ind w:left="0" w:firstLine="0"/>
        <w:jc w:val="both"/>
      </w:pPr>
      <w:r w:rsidRPr="00402FAB">
        <w:rPr>
          <w:b w:val="0"/>
        </w:rPr>
        <w:t xml:space="preserve">Cena oferty musi zawierać wszystkie koszty związane z realizacją </w:t>
      </w:r>
      <w:r w:rsidR="00C33B53">
        <w:rPr>
          <w:b w:val="0"/>
        </w:rPr>
        <w:t>zadania wynikające wprost z </w:t>
      </w:r>
      <w:r w:rsidRPr="00402FAB">
        <w:rPr>
          <w:b w:val="0"/>
        </w:rPr>
        <w:t>dokumentacji, jak również nie ujęte w tej dokumentacji, a niezbędne do wykonania zadania np.: podatek VAT, wszelkie prace przygotowawcze, szkolenie przedstawicieli Zamawiającego.</w:t>
      </w:r>
    </w:p>
    <w:p w:rsidR="00257E79" w:rsidRPr="00402FAB" w:rsidRDefault="00402FAB" w:rsidP="00402FAB">
      <w:pPr>
        <w:tabs>
          <w:tab w:val="left" w:pos="567"/>
        </w:tabs>
        <w:spacing w:line="360" w:lineRule="auto"/>
        <w:jc w:val="both"/>
      </w:pPr>
      <w:r w:rsidRPr="00402FAB">
        <w:rPr>
          <w:b w:val="0"/>
        </w:rPr>
        <w:t>Wykonawca musi uwzględnić, że wykonanie dostawy będzie zgodne z obowiązującymi przepisami, polskimi normami i zasadami wiedzy technicznej oraz należytą starannością w odniesieniu do jej wykonania, bezpieczeństwa, przepisów BHP, dobrej jakości i właściwej organizacji.</w:t>
      </w:r>
    </w:p>
    <w:p w:rsidR="00257E79" w:rsidRPr="00402FAB" w:rsidRDefault="00402FAB" w:rsidP="00402FAB">
      <w:pPr>
        <w:tabs>
          <w:tab w:val="left" w:pos="567"/>
        </w:tabs>
        <w:spacing w:line="360" w:lineRule="auto"/>
        <w:jc w:val="both"/>
      </w:pPr>
      <w:r w:rsidRPr="00402FAB">
        <w:t>12.3</w:t>
      </w:r>
      <w:r w:rsidRPr="00402FAB">
        <w:rPr>
          <w:b w:val="0"/>
        </w:rPr>
        <w:t>. Wynagrodzenie powinno zawierać:</w:t>
      </w:r>
    </w:p>
    <w:p w:rsidR="00257E79" w:rsidRPr="00402FAB" w:rsidRDefault="00402FAB" w:rsidP="00402FAB">
      <w:pPr>
        <w:numPr>
          <w:ilvl w:val="0"/>
          <w:numId w:val="2"/>
        </w:numPr>
        <w:tabs>
          <w:tab w:val="left" w:pos="567"/>
        </w:tabs>
        <w:spacing w:line="360" w:lineRule="auto"/>
        <w:ind w:left="0" w:firstLine="0"/>
        <w:jc w:val="both"/>
        <w:rPr>
          <w:b w:val="0"/>
        </w:rPr>
      </w:pPr>
      <w:r w:rsidRPr="00402FAB">
        <w:rPr>
          <w:b w:val="0"/>
        </w:rPr>
        <w:t>wartość dostawy,</w:t>
      </w:r>
    </w:p>
    <w:p w:rsidR="00257E79" w:rsidRPr="00402FAB" w:rsidRDefault="00402FAB" w:rsidP="00402FAB">
      <w:pPr>
        <w:numPr>
          <w:ilvl w:val="0"/>
          <w:numId w:val="2"/>
        </w:numPr>
        <w:tabs>
          <w:tab w:val="left" w:pos="567"/>
        </w:tabs>
        <w:spacing w:line="360" w:lineRule="auto"/>
        <w:ind w:left="0" w:firstLine="0"/>
        <w:jc w:val="both"/>
        <w:rPr>
          <w:b w:val="0"/>
        </w:rPr>
      </w:pPr>
      <w:r w:rsidRPr="00402FAB">
        <w:rPr>
          <w:b w:val="0"/>
        </w:rPr>
        <w:t>obsługę leasingu,</w:t>
      </w:r>
    </w:p>
    <w:p w:rsidR="00257E79" w:rsidRPr="00402FAB" w:rsidRDefault="00402FAB" w:rsidP="00402FAB">
      <w:pPr>
        <w:numPr>
          <w:ilvl w:val="0"/>
          <w:numId w:val="2"/>
        </w:numPr>
        <w:tabs>
          <w:tab w:val="left" w:pos="567"/>
        </w:tabs>
        <w:spacing w:line="360" w:lineRule="auto"/>
        <w:ind w:left="0" w:firstLine="0"/>
        <w:jc w:val="both"/>
        <w:rPr>
          <w:b w:val="0"/>
        </w:rPr>
      </w:pPr>
      <w:r w:rsidRPr="00402FAB">
        <w:rPr>
          <w:b w:val="0"/>
        </w:rPr>
        <w:t>odszkodowanie za szkody wynikłe w związku z realizacją zadania,</w:t>
      </w:r>
    </w:p>
    <w:p w:rsidR="00257E79" w:rsidRPr="00402FAB" w:rsidRDefault="00402FAB" w:rsidP="00402FAB">
      <w:pPr>
        <w:numPr>
          <w:ilvl w:val="0"/>
          <w:numId w:val="2"/>
        </w:numPr>
        <w:tabs>
          <w:tab w:val="left" w:pos="567"/>
        </w:tabs>
        <w:spacing w:line="360" w:lineRule="auto"/>
        <w:ind w:left="0" w:firstLine="0"/>
        <w:jc w:val="both"/>
        <w:rPr>
          <w:b w:val="0"/>
        </w:rPr>
      </w:pPr>
      <w:r w:rsidRPr="00402FAB">
        <w:rPr>
          <w:b w:val="0"/>
        </w:rPr>
        <w:t>szkolenie przedstawicieli Zamawiającego.</w:t>
      </w:r>
    </w:p>
    <w:p w:rsidR="00257E79" w:rsidRPr="00402FAB" w:rsidRDefault="00402FAB" w:rsidP="00402FAB">
      <w:pPr>
        <w:numPr>
          <w:ilvl w:val="1"/>
          <w:numId w:val="4"/>
        </w:numPr>
        <w:tabs>
          <w:tab w:val="left" w:pos="567"/>
        </w:tabs>
        <w:spacing w:line="360" w:lineRule="auto"/>
        <w:ind w:left="0" w:firstLine="0"/>
        <w:jc w:val="both"/>
      </w:pPr>
      <w:r w:rsidRPr="00402FAB">
        <w:rPr>
          <w:b w:val="0"/>
        </w:rPr>
        <w:t>Ustalone wynagrodzenie płacone będzie zgodnie z harmonogramem spłat.</w:t>
      </w:r>
    </w:p>
    <w:p w:rsidR="00257E79" w:rsidRPr="00402FAB" w:rsidRDefault="00402FAB" w:rsidP="00402FAB">
      <w:pPr>
        <w:numPr>
          <w:ilvl w:val="1"/>
          <w:numId w:val="4"/>
        </w:numPr>
        <w:tabs>
          <w:tab w:val="left" w:pos="567"/>
        </w:tabs>
        <w:spacing w:line="360" w:lineRule="auto"/>
        <w:ind w:left="0" w:firstLine="0"/>
        <w:jc w:val="both"/>
      </w:pPr>
      <w:r w:rsidRPr="00402FAB">
        <w:t xml:space="preserve"> </w:t>
      </w:r>
      <w:r w:rsidRPr="00402FAB">
        <w:rPr>
          <w:b w:val="0"/>
        </w:rPr>
        <w:t xml:space="preserve">Zamawiający zwróci się do Wykonawcy o udzielenie wyjaśnień dotyczących ceny, jeżeli oferta będzie zawierała rażąco niską cenę w stosunku do przedmiotu zamówienia zgodnie z art. 90 ustawy </w:t>
      </w:r>
      <w:proofErr w:type="spellStart"/>
      <w:r w:rsidRPr="00402FAB">
        <w:rPr>
          <w:b w:val="0"/>
        </w:rPr>
        <w:t>Pzp</w:t>
      </w:r>
      <w:proofErr w:type="spellEnd"/>
      <w:r w:rsidRPr="00402FAB">
        <w:rPr>
          <w:b w:val="0"/>
        </w:rPr>
        <w:t>.</w:t>
      </w:r>
    </w:p>
    <w:p w:rsidR="00257E79" w:rsidRPr="00402FAB" w:rsidRDefault="00402FAB" w:rsidP="00402FAB">
      <w:pPr>
        <w:numPr>
          <w:ilvl w:val="1"/>
          <w:numId w:val="4"/>
        </w:numPr>
        <w:tabs>
          <w:tab w:val="left" w:pos="567"/>
        </w:tabs>
        <w:spacing w:line="360" w:lineRule="auto"/>
        <w:ind w:left="0" w:firstLine="0"/>
        <w:jc w:val="both"/>
      </w:pPr>
      <w:r w:rsidRPr="00402FAB">
        <w:t xml:space="preserve"> </w:t>
      </w:r>
      <w:r w:rsidRPr="00402FAB">
        <w:rPr>
          <w:b w:val="0"/>
        </w:rPr>
        <w:t>Rozliczenie pomiędzy Zamawiającym a przyszłym Wykonawcą odbywać się będzie w złotych polskich.</w:t>
      </w:r>
    </w:p>
    <w:p w:rsidR="00257E79" w:rsidRPr="00402FAB" w:rsidRDefault="00402FAB" w:rsidP="00402FAB">
      <w:pPr>
        <w:numPr>
          <w:ilvl w:val="1"/>
          <w:numId w:val="4"/>
        </w:numPr>
        <w:tabs>
          <w:tab w:val="left" w:pos="567"/>
        </w:tabs>
        <w:spacing w:line="360" w:lineRule="auto"/>
        <w:ind w:left="0" w:firstLine="0"/>
        <w:jc w:val="both"/>
      </w:pPr>
      <w:r w:rsidRPr="00402FAB">
        <w:rPr>
          <w:b w:val="0"/>
        </w:rPr>
        <w:t xml:space="preserve"> Do oceny ofert zostanie przyjęta wartość całej dostawy podana w ofercie. </w:t>
      </w:r>
    </w:p>
    <w:p w:rsidR="00257E79" w:rsidRPr="00402FAB" w:rsidRDefault="00402FAB" w:rsidP="00402FAB">
      <w:pPr>
        <w:numPr>
          <w:ilvl w:val="1"/>
          <w:numId w:val="4"/>
        </w:numPr>
        <w:tabs>
          <w:tab w:val="left" w:pos="567"/>
        </w:tabs>
        <w:spacing w:line="360" w:lineRule="auto"/>
        <w:ind w:left="0" w:firstLine="0"/>
        <w:jc w:val="both"/>
      </w:pPr>
      <w:r w:rsidRPr="00402FAB">
        <w:rPr>
          <w:b w:val="0"/>
        </w:rPr>
        <w:t xml:space="preserve"> </w:t>
      </w:r>
      <w:r w:rsidRPr="00402FAB">
        <w:rPr>
          <w:b w:val="0"/>
          <w:u w:val="single"/>
        </w:rPr>
        <w:t xml:space="preserve">Do oferty należy załączyć wypełniony harmonogram spłat, który będzie stanowił integralną część oferty. </w:t>
      </w:r>
    </w:p>
    <w:p w:rsidR="00257E79" w:rsidRPr="00402FAB" w:rsidRDefault="00402FAB" w:rsidP="00402FAB">
      <w:pPr>
        <w:numPr>
          <w:ilvl w:val="1"/>
          <w:numId w:val="4"/>
        </w:numPr>
        <w:tabs>
          <w:tab w:val="left" w:pos="567"/>
        </w:tabs>
        <w:spacing w:line="360" w:lineRule="auto"/>
        <w:ind w:left="0" w:firstLine="0"/>
        <w:jc w:val="both"/>
      </w:pPr>
      <w:r w:rsidRPr="00402FAB">
        <w:rPr>
          <w:b w:val="0"/>
        </w:rPr>
        <w:lastRenderedPageBreak/>
        <w:t xml:space="preserve">Odbiór przedmiotu umowy nastąpi na podstawie protokołu zdawczo-odbiorczego w </w:t>
      </w:r>
      <w:r w:rsidR="00B56E59" w:rsidRPr="00402FAB">
        <w:rPr>
          <w:b w:val="0"/>
        </w:rPr>
        <w:t>siedzibie</w:t>
      </w:r>
      <w:r w:rsidRPr="00402FAB">
        <w:rPr>
          <w:b w:val="0"/>
        </w:rPr>
        <w:t xml:space="preserve"> Zamawiającego. Zamawiający dopuszcza możliwość podpisania protokołu zdawczo-odbiorczego, którym posługuje się Finansujący. Wszelkie uwagi zostaną uwzględnione w protokole zdawczo-odbiorczym.</w:t>
      </w:r>
    </w:p>
    <w:p w:rsidR="00257E79" w:rsidRPr="00B44CA9" w:rsidRDefault="00257E79" w:rsidP="00402FAB">
      <w:pPr>
        <w:tabs>
          <w:tab w:val="left" w:pos="567"/>
        </w:tabs>
        <w:spacing w:line="360" w:lineRule="auto"/>
        <w:jc w:val="both"/>
      </w:pPr>
    </w:p>
    <w:p w:rsidR="00257E79" w:rsidRPr="00B44CA9" w:rsidRDefault="00402FAB" w:rsidP="00402FAB">
      <w:pPr>
        <w:numPr>
          <w:ilvl w:val="0"/>
          <w:numId w:val="10"/>
        </w:numPr>
        <w:tabs>
          <w:tab w:val="left" w:pos="567"/>
        </w:tabs>
        <w:spacing w:line="360" w:lineRule="auto"/>
        <w:ind w:left="0"/>
        <w:jc w:val="both"/>
      </w:pPr>
      <w:r w:rsidRPr="00B44CA9">
        <w:t>Opis kryteriów, podanie znaczenia tych kryteriów oraz sposobu oceny ofert</w:t>
      </w:r>
      <w:r w:rsidR="00B44CA9">
        <w:t>.</w:t>
      </w:r>
    </w:p>
    <w:p w:rsidR="00257E79" w:rsidRPr="00402FAB" w:rsidRDefault="00402FAB" w:rsidP="00402FAB">
      <w:pPr>
        <w:numPr>
          <w:ilvl w:val="1"/>
          <w:numId w:val="10"/>
        </w:numPr>
        <w:tabs>
          <w:tab w:val="left" w:pos="567"/>
        </w:tabs>
        <w:spacing w:line="360" w:lineRule="auto"/>
        <w:ind w:left="0" w:firstLine="0"/>
        <w:jc w:val="both"/>
        <w:rPr>
          <w:b w:val="0"/>
        </w:rPr>
      </w:pPr>
      <w:r w:rsidRPr="00402FAB">
        <w:rPr>
          <w:b w:val="0"/>
        </w:rPr>
        <w:t>Przy wyborze najkorzystniejszej oferty Zamawiający będzie kierował się następującymi kryteriami wyboru oferty:</w:t>
      </w:r>
    </w:p>
    <w:p w:rsidR="00257E79" w:rsidRPr="00402FAB" w:rsidRDefault="00402FAB" w:rsidP="00402FAB">
      <w:pPr>
        <w:numPr>
          <w:ilvl w:val="0"/>
          <w:numId w:val="12"/>
        </w:numPr>
        <w:tabs>
          <w:tab w:val="left" w:pos="567"/>
        </w:tabs>
        <w:spacing w:line="360" w:lineRule="auto"/>
        <w:ind w:hanging="360"/>
        <w:contextualSpacing/>
        <w:jc w:val="both"/>
        <w:rPr>
          <w:b w:val="0"/>
        </w:rPr>
      </w:pPr>
      <w:r w:rsidRPr="00402FAB">
        <w:rPr>
          <w:b w:val="0"/>
        </w:rPr>
        <w:t>Cena - 80%;</w:t>
      </w:r>
    </w:p>
    <w:p w:rsidR="00257E79" w:rsidRPr="00402FAB" w:rsidRDefault="00402FAB" w:rsidP="00402FAB">
      <w:pPr>
        <w:numPr>
          <w:ilvl w:val="0"/>
          <w:numId w:val="12"/>
        </w:numPr>
        <w:tabs>
          <w:tab w:val="left" w:pos="567"/>
        </w:tabs>
        <w:spacing w:line="360" w:lineRule="auto"/>
        <w:ind w:hanging="360"/>
        <w:contextualSpacing/>
        <w:jc w:val="both"/>
        <w:rPr>
          <w:b w:val="0"/>
        </w:rPr>
      </w:pPr>
      <w:r w:rsidRPr="00402FAB">
        <w:rPr>
          <w:b w:val="0"/>
        </w:rPr>
        <w:t>Dodatkowe miejsca siedzące ponad 22 + 1</w:t>
      </w:r>
      <w:r w:rsidR="00211C76">
        <w:rPr>
          <w:b w:val="0"/>
        </w:rPr>
        <w:t xml:space="preserve"> + 1</w:t>
      </w:r>
      <w:r w:rsidRPr="00402FAB">
        <w:rPr>
          <w:b w:val="0"/>
        </w:rPr>
        <w:t xml:space="preserve"> - 10 %;</w:t>
      </w:r>
    </w:p>
    <w:p w:rsidR="00257E79" w:rsidRPr="00402FAB" w:rsidRDefault="00402FAB" w:rsidP="00402FAB">
      <w:pPr>
        <w:numPr>
          <w:ilvl w:val="0"/>
          <w:numId w:val="12"/>
        </w:numPr>
        <w:tabs>
          <w:tab w:val="left" w:pos="567"/>
        </w:tabs>
        <w:spacing w:line="360" w:lineRule="auto"/>
        <w:ind w:hanging="360"/>
        <w:contextualSpacing/>
        <w:jc w:val="both"/>
        <w:rPr>
          <w:b w:val="0"/>
        </w:rPr>
      </w:pPr>
      <w:r w:rsidRPr="00402FAB">
        <w:rPr>
          <w:b w:val="0"/>
        </w:rPr>
        <w:t>Możliwość uzyskania dodatkowych miejsc stojących i/lub siedzących po rejestracji pojazdu - 10 %.</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 xml:space="preserve">Ocena ofert zostanie dokonana wg </w:t>
      </w:r>
      <w:r w:rsidR="00B44CA9" w:rsidRPr="00402FAB">
        <w:rPr>
          <w:b w:val="0"/>
        </w:rPr>
        <w:t>poniższego</w:t>
      </w:r>
      <w:r w:rsidRPr="00402FAB">
        <w:rPr>
          <w:b w:val="0"/>
        </w:rPr>
        <w:t xml:space="preserve"> wzoru:</w:t>
      </w:r>
    </w:p>
    <w:p w:rsidR="00257E79" w:rsidRPr="00402FAB" w:rsidRDefault="00402FAB" w:rsidP="00402FAB">
      <w:pPr>
        <w:tabs>
          <w:tab w:val="left" w:pos="567"/>
        </w:tabs>
        <w:spacing w:line="360" w:lineRule="auto"/>
        <w:jc w:val="both"/>
      </w:pPr>
      <w:r w:rsidRPr="00402FAB">
        <w:rPr>
          <w:b w:val="0"/>
        </w:rPr>
        <w:t>P=</w:t>
      </w:r>
      <w:proofErr w:type="spellStart"/>
      <w:r w:rsidRPr="00402FAB">
        <w:rPr>
          <w:b w:val="0"/>
        </w:rPr>
        <w:t>Pc+Pd+Pds</w:t>
      </w:r>
      <w:proofErr w:type="spellEnd"/>
    </w:p>
    <w:p w:rsidR="00257E79" w:rsidRPr="00402FAB" w:rsidRDefault="00402FAB" w:rsidP="00402FAB">
      <w:pPr>
        <w:tabs>
          <w:tab w:val="left" w:pos="567"/>
        </w:tabs>
        <w:spacing w:line="360" w:lineRule="auto"/>
        <w:jc w:val="both"/>
      </w:pPr>
      <w:r w:rsidRPr="00402FAB">
        <w:rPr>
          <w:b w:val="0"/>
        </w:rPr>
        <w:t>gdzie:</w:t>
      </w:r>
    </w:p>
    <w:p w:rsidR="00257E79" w:rsidRPr="00402FAB" w:rsidRDefault="00402FAB" w:rsidP="00402FAB">
      <w:pPr>
        <w:tabs>
          <w:tab w:val="left" w:pos="567"/>
        </w:tabs>
        <w:spacing w:line="360" w:lineRule="auto"/>
        <w:jc w:val="both"/>
      </w:pPr>
      <w:r w:rsidRPr="00402FAB">
        <w:rPr>
          <w:b w:val="0"/>
        </w:rPr>
        <w:t>P - łączna liczba punktów przyznanych badanej ofercie,</w:t>
      </w:r>
    </w:p>
    <w:p w:rsidR="00257E79" w:rsidRPr="00402FAB" w:rsidRDefault="00402FAB" w:rsidP="00402FAB">
      <w:pPr>
        <w:tabs>
          <w:tab w:val="left" w:pos="567"/>
        </w:tabs>
        <w:spacing w:line="360" w:lineRule="auto"/>
        <w:jc w:val="both"/>
      </w:pPr>
      <w:proofErr w:type="spellStart"/>
      <w:r w:rsidRPr="00402FAB">
        <w:rPr>
          <w:b w:val="0"/>
        </w:rPr>
        <w:t>Pc</w:t>
      </w:r>
      <w:proofErr w:type="spellEnd"/>
      <w:r w:rsidRPr="00402FAB">
        <w:rPr>
          <w:b w:val="0"/>
        </w:rPr>
        <w:t xml:space="preserve"> - liczba punktów w kryteriów “cena”,</w:t>
      </w:r>
    </w:p>
    <w:p w:rsidR="00257E79" w:rsidRPr="00402FAB" w:rsidRDefault="00402FAB" w:rsidP="00402FAB">
      <w:pPr>
        <w:tabs>
          <w:tab w:val="left" w:pos="567"/>
        </w:tabs>
        <w:spacing w:line="360" w:lineRule="auto"/>
        <w:jc w:val="both"/>
      </w:pPr>
      <w:r w:rsidRPr="00402FAB">
        <w:rPr>
          <w:b w:val="0"/>
        </w:rPr>
        <w:t xml:space="preserve">Pd - liczba </w:t>
      </w:r>
      <w:r w:rsidR="00B44CA9" w:rsidRPr="00402FAB">
        <w:rPr>
          <w:b w:val="0"/>
        </w:rPr>
        <w:t>punktów</w:t>
      </w:r>
      <w:r w:rsidRPr="00402FAB">
        <w:rPr>
          <w:b w:val="0"/>
        </w:rPr>
        <w:t xml:space="preserve"> w kryterium “dodatkowe miejsca siedzące ponad </w:t>
      </w:r>
      <w:r w:rsidRPr="00DC0C76">
        <w:rPr>
          <w:b w:val="0"/>
        </w:rPr>
        <w:t>22 + 1</w:t>
      </w:r>
      <w:r w:rsidR="00211C76" w:rsidRPr="00DC0C76">
        <w:rPr>
          <w:b w:val="0"/>
        </w:rPr>
        <w:t xml:space="preserve"> +1</w:t>
      </w:r>
      <w:r w:rsidRPr="00402FAB">
        <w:rPr>
          <w:b w:val="0"/>
        </w:rPr>
        <w:t xml:space="preserve"> ”</w:t>
      </w:r>
    </w:p>
    <w:p w:rsidR="00257E79" w:rsidRPr="00402FAB" w:rsidRDefault="00402FAB" w:rsidP="00402FAB">
      <w:pPr>
        <w:tabs>
          <w:tab w:val="left" w:pos="567"/>
        </w:tabs>
        <w:spacing w:line="360" w:lineRule="auto"/>
        <w:jc w:val="both"/>
      </w:pPr>
      <w:proofErr w:type="spellStart"/>
      <w:r w:rsidRPr="00402FAB">
        <w:rPr>
          <w:b w:val="0"/>
        </w:rPr>
        <w:t>Pds</w:t>
      </w:r>
      <w:proofErr w:type="spellEnd"/>
      <w:r w:rsidRPr="00402FAB">
        <w:rPr>
          <w:b w:val="0"/>
        </w:rPr>
        <w:t xml:space="preserve"> - liczba </w:t>
      </w:r>
      <w:r w:rsidR="00B44CA9" w:rsidRPr="00402FAB">
        <w:rPr>
          <w:b w:val="0"/>
        </w:rPr>
        <w:t>punktów</w:t>
      </w:r>
      <w:r w:rsidRPr="00402FAB">
        <w:rPr>
          <w:b w:val="0"/>
        </w:rPr>
        <w:t xml:space="preserve"> w kryterium “możliwość uzyskania dodatkowych miejsc stojących i/lub siedzących po rejestracji pojazdu” </w:t>
      </w:r>
    </w:p>
    <w:p w:rsidR="00257E79" w:rsidRPr="00402FAB" w:rsidRDefault="00402FAB" w:rsidP="00402FAB">
      <w:pPr>
        <w:tabs>
          <w:tab w:val="left" w:pos="567"/>
        </w:tabs>
        <w:spacing w:line="360" w:lineRule="auto"/>
        <w:jc w:val="both"/>
      </w:pPr>
      <w:r w:rsidRPr="00402FAB">
        <w:t xml:space="preserve"> </w:t>
      </w:r>
    </w:p>
    <w:p w:rsidR="00257E79" w:rsidRPr="00402FAB" w:rsidRDefault="00402FAB" w:rsidP="00402FAB">
      <w:pPr>
        <w:numPr>
          <w:ilvl w:val="1"/>
          <w:numId w:val="10"/>
        </w:numPr>
        <w:tabs>
          <w:tab w:val="left" w:pos="567"/>
        </w:tabs>
        <w:spacing w:line="360" w:lineRule="auto"/>
        <w:contextualSpacing/>
        <w:jc w:val="both"/>
      </w:pPr>
      <w:r w:rsidRPr="00402FAB">
        <w:rPr>
          <w:b w:val="0"/>
        </w:rPr>
        <w:t xml:space="preserve">W przypadku kryterium “ceny” punkty będą przyznawane zgodnie z formułą: </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ab/>
      </w:r>
      <w:r w:rsidRPr="00402FAB">
        <w:rPr>
          <w:b w:val="0"/>
        </w:rPr>
        <w:tab/>
      </w:r>
      <w:r w:rsidRPr="00402FAB">
        <w:rPr>
          <w:b w:val="0"/>
        </w:rPr>
        <w:tab/>
      </w:r>
      <w:r w:rsidRPr="00402FAB">
        <w:rPr>
          <w:b w:val="0"/>
        </w:rPr>
        <w:tab/>
      </w:r>
      <w:r w:rsidRPr="00402FAB">
        <w:rPr>
          <w:b w:val="0"/>
        </w:rPr>
        <w:tab/>
        <w:t>cena minimalna</w:t>
      </w:r>
    </w:p>
    <w:p w:rsidR="00257E79" w:rsidRPr="00402FAB" w:rsidRDefault="00402FAB" w:rsidP="00402FAB">
      <w:pPr>
        <w:tabs>
          <w:tab w:val="left" w:pos="567"/>
        </w:tabs>
        <w:spacing w:line="360" w:lineRule="auto"/>
        <w:jc w:val="both"/>
      </w:pPr>
      <w:r w:rsidRPr="00402FAB">
        <w:rPr>
          <w:b w:val="0"/>
        </w:rPr>
        <w:t xml:space="preserve"> </w:t>
      </w:r>
      <w:r w:rsidRPr="00402FAB">
        <w:rPr>
          <w:b w:val="0"/>
        </w:rPr>
        <w:tab/>
        <w:t xml:space="preserve">Wartość pkt oferty </w:t>
      </w:r>
      <w:proofErr w:type="spellStart"/>
      <w:r w:rsidRPr="00402FAB">
        <w:rPr>
          <w:b w:val="0"/>
        </w:rPr>
        <w:t>Pc</w:t>
      </w:r>
      <w:proofErr w:type="spellEnd"/>
      <w:r w:rsidRPr="00402FAB">
        <w:rPr>
          <w:b w:val="0"/>
        </w:rPr>
        <w:t xml:space="preserve">  =   ------------------------------       x 80 </w:t>
      </w:r>
    </w:p>
    <w:p w:rsidR="00257E79" w:rsidRPr="00402FAB" w:rsidRDefault="00402FAB" w:rsidP="00402FAB">
      <w:pPr>
        <w:tabs>
          <w:tab w:val="left" w:pos="567"/>
        </w:tabs>
        <w:spacing w:line="360" w:lineRule="auto"/>
        <w:jc w:val="both"/>
      </w:pPr>
      <w:r w:rsidRPr="00402FAB">
        <w:rPr>
          <w:b w:val="0"/>
        </w:rPr>
        <w:tab/>
      </w:r>
      <w:r w:rsidRPr="00402FAB">
        <w:rPr>
          <w:b w:val="0"/>
        </w:rPr>
        <w:tab/>
      </w:r>
      <w:r w:rsidRPr="00402FAB">
        <w:rPr>
          <w:b w:val="0"/>
        </w:rPr>
        <w:tab/>
      </w:r>
      <w:r w:rsidRPr="00402FAB">
        <w:rPr>
          <w:b w:val="0"/>
        </w:rPr>
        <w:tab/>
      </w:r>
      <w:r w:rsidRPr="00402FAB">
        <w:rPr>
          <w:b w:val="0"/>
        </w:rPr>
        <w:tab/>
        <w:t xml:space="preserve">cena badanej oferty </w:t>
      </w:r>
    </w:p>
    <w:p w:rsidR="00257E79" w:rsidRPr="00402FAB" w:rsidRDefault="00257E79" w:rsidP="00402FAB">
      <w:pPr>
        <w:tabs>
          <w:tab w:val="left" w:pos="567"/>
        </w:tabs>
        <w:spacing w:line="360" w:lineRule="auto"/>
        <w:jc w:val="both"/>
      </w:pPr>
    </w:p>
    <w:p w:rsidR="00257E79" w:rsidRDefault="00402FAB" w:rsidP="00402FAB">
      <w:pPr>
        <w:tabs>
          <w:tab w:val="left" w:pos="567"/>
        </w:tabs>
        <w:spacing w:line="360" w:lineRule="auto"/>
        <w:jc w:val="both"/>
        <w:rPr>
          <w:b w:val="0"/>
        </w:rPr>
      </w:pPr>
      <w:r w:rsidRPr="00402FAB">
        <w:rPr>
          <w:b w:val="0"/>
        </w:rPr>
        <w:t>Do oceny ofert zostanie przyjęta wartość całości zadania podana w ofercie w cenie brutto.</w:t>
      </w:r>
    </w:p>
    <w:p w:rsidR="00A81620" w:rsidRPr="00402FAB" w:rsidRDefault="00A81620" w:rsidP="00402FAB">
      <w:pPr>
        <w:tabs>
          <w:tab w:val="left" w:pos="567"/>
        </w:tabs>
        <w:spacing w:line="360" w:lineRule="auto"/>
        <w:jc w:val="both"/>
      </w:pP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W przypadku kryterium “dodatkowe miejsca siedzące ponad 22 + 1</w:t>
      </w:r>
      <w:r w:rsidR="00DC0C76">
        <w:rPr>
          <w:b w:val="0"/>
        </w:rPr>
        <w:t xml:space="preserve"> + 1</w:t>
      </w:r>
      <w:r w:rsidRPr="00402FAB">
        <w:rPr>
          <w:b w:val="0"/>
        </w:rPr>
        <w:t>” punkty będą przyznawane zgodnie z</w:t>
      </w:r>
      <w:r w:rsidR="00B56E59">
        <w:rPr>
          <w:b w:val="0"/>
        </w:rPr>
        <w:t> </w:t>
      </w:r>
      <w:r w:rsidRPr="00402FAB">
        <w:rPr>
          <w:b w:val="0"/>
        </w:rPr>
        <w:t xml:space="preserve">formułą:  </w:t>
      </w:r>
    </w:p>
    <w:p w:rsidR="00257E79" w:rsidRPr="00402FAB" w:rsidRDefault="00257E79" w:rsidP="00402FAB">
      <w:pPr>
        <w:tabs>
          <w:tab w:val="left" w:pos="567"/>
        </w:tabs>
        <w:spacing w:line="360" w:lineRule="auto"/>
        <w:ind w:left="720"/>
        <w:jc w:val="both"/>
        <w:rPr>
          <w:b w:val="0"/>
        </w:rPr>
      </w:pPr>
    </w:p>
    <w:p w:rsidR="00257E79" w:rsidRPr="00402FAB" w:rsidRDefault="00402FAB" w:rsidP="00402FAB">
      <w:pPr>
        <w:tabs>
          <w:tab w:val="left" w:pos="567"/>
        </w:tabs>
        <w:spacing w:line="360" w:lineRule="auto"/>
        <w:jc w:val="both"/>
        <w:rPr>
          <w:b w:val="0"/>
        </w:rPr>
      </w:pPr>
      <w:r w:rsidRPr="00402FAB">
        <w:rPr>
          <w:b w:val="0"/>
        </w:rPr>
        <w:tab/>
      </w:r>
      <w:r w:rsidRPr="00402FAB">
        <w:rPr>
          <w:b w:val="0"/>
        </w:rPr>
        <w:tab/>
      </w:r>
      <w:r w:rsidRPr="00402FAB">
        <w:rPr>
          <w:b w:val="0"/>
        </w:rPr>
        <w:tab/>
      </w:r>
      <w:r w:rsidRPr="00402FAB">
        <w:rPr>
          <w:b w:val="0"/>
        </w:rPr>
        <w:tab/>
      </w:r>
      <w:r w:rsidRPr="00402FAB">
        <w:rPr>
          <w:b w:val="0"/>
        </w:rPr>
        <w:tab/>
        <w:t xml:space="preserve">   </w:t>
      </w:r>
    </w:p>
    <w:p w:rsidR="00257E79" w:rsidRPr="00402FAB" w:rsidRDefault="00257E79" w:rsidP="00402FAB">
      <w:pPr>
        <w:tabs>
          <w:tab w:val="left" w:pos="567"/>
        </w:tabs>
        <w:spacing w:line="360" w:lineRule="auto"/>
        <w:jc w:val="both"/>
        <w:rPr>
          <w:b w:val="0"/>
        </w:rPr>
      </w:pPr>
    </w:p>
    <w:p w:rsidR="00257E79" w:rsidRPr="00402FAB" w:rsidRDefault="00402FAB" w:rsidP="00402FAB">
      <w:pPr>
        <w:tabs>
          <w:tab w:val="left" w:pos="567"/>
        </w:tabs>
        <w:spacing w:line="360" w:lineRule="auto"/>
        <w:rPr>
          <w:b w:val="0"/>
        </w:rPr>
      </w:pPr>
      <w:r w:rsidRPr="00402FAB">
        <w:rPr>
          <w:b w:val="0"/>
        </w:rPr>
        <w:t xml:space="preserve"> </w:t>
      </w:r>
      <w:r w:rsidRPr="00402FAB">
        <w:rPr>
          <w:b w:val="0"/>
        </w:rPr>
        <w:tab/>
      </w:r>
      <w:r w:rsidRPr="00402FAB">
        <w:rPr>
          <w:b w:val="0"/>
        </w:rPr>
        <w:tab/>
      </w:r>
      <w:r w:rsidRPr="00402FAB">
        <w:rPr>
          <w:b w:val="0"/>
        </w:rPr>
        <w:tab/>
      </w:r>
      <w:r w:rsidRPr="00402FAB">
        <w:rPr>
          <w:b w:val="0"/>
        </w:rPr>
        <w:tab/>
        <w:t>suma liczby miejsc siedzących ponad 22+1</w:t>
      </w:r>
      <w:r w:rsidR="00DC0C76">
        <w:rPr>
          <w:b w:val="0"/>
        </w:rPr>
        <w:t>+1</w:t>
      </w:r>
      <w:r w:rsidRPr="00402FAB">
        <w:rPr>
          <w:b w:val="0"/>
        </w:rPr>
        <w:t xml:space="preserve"> badanej oferty</w:t>
      </w:r>
    </w:p>
    <w:p w:rsidR="00257E79" w:rsidRPr="00402FAB" w:rsidRDefault="00402FAB" w:rsidP="00402FAB">
      <w:pPr>
        <w:tabs>
          <w:tab w:val="left" w:pos="567"/>
        </w:tabs>
        <w:spacing w:line="360" w:lineRule="auto"/>
        <w:jc w:val="both"/>
        <w:rPr>
          <w:b w:val="0"/>
        </w:rPr>
      </w:pPr>
      <w:r w:rsidRPr="00402FAB">
        <w:rPr>
          <w:b w:val="0"/>
        </w:rPr>
        <w:t xml:space="preserve">Wartość pkt oferty Pd  =   --------------------------------------------------------------------------------------------------       x 10 </w:t>
      </w:r>
    </w:p>
    <w:p w:rsidR="00257E79" w:rsidRPr="00402FAB" w:rsidRDefault="00402FAB" w:rsidP="00402FAB">
      <w:pPr>
        <w:tabs>
          <w:tab w:val="left" w:pos="567"/>
        </w:tabs>
        <w:spacing w:line="360" w:lineRule="auto"/>
        <w:jc w:val="both"/>
        <w:rPr>
          <w:b w:val="0"/>
        </w:rPr>
      </w:pPr>
      <w:r w:rsidRPr="00402FAB">
        <w:rPr>
          <w:b w:val="0"/>
        </w:rPr>
        <w:tab/>
      </w:r>
      <w:r w:rsidRPr="00402FAB">
        <w:rPr>
          <w:b w:val="0"/>
        </w:rPr>
        <w:tab/>
      </w:r>
      <w:r w:rsidRPr="00402FAB">
        <w:rPr>
          <w:b w:val="0"/>
        </w:rPr>
        <w:tab/>
      </w:r>
      <w:r w:rsidRPr="00402FAB">
        <w:rPr>
          <w:b w:val="0"/>
        </w:rPr>
        <w:tab/>
      </w:r>
      <w:r w:rsidRPr="00402FAB">
        <w:rPr>
          <w:b w:val="0"/>
        </w:rPr>
        <w:tab/>
        <w:t xml:space="preserve">    </w:t>
      </w:r>
      <w:r w:rsidRPr="00402FAB">
        <w:rPr>
          <w:b w:val="0"/>
        </w:rPr>
        <w:tab/>
        <w:t>suma największej liczby miejsc siedzących ponad 22+1</w:t>
      </w:r>
      <w:r w:rsidR="00DC0C76">
        <w:rPr>
          <w:b w:val="0"/>
        </w:rPr>
        <w:t>+1</w:t>
      </w:r>
      <w:r w:rsidRPr="00402FAB">
        <w:rPr>
          <w:b w:val="0"/>
        </w:rPr>
        <w:tab/>
        <w:t xml:space="preserve"> </w:t>
      </w:r>
    </w:p>
    <w:p w:rsidR="00257E79" w:rsidRPr="00402FAB" w:rsidRDefault="00257E79" w:rsidP="00402FAB">
      <w:pPr>
        <w:tabs>
          <w:tab w:val="left" w:pos="567"/>
        </w:tabs>
        <w:spacing w:line="360" w:lineRule="auto"/>
        <w:jc w:val="both"/>
      </w:pP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lastRenderedPageBreak/>
        <w:t xml:space="preserve">W przypadku kryterium “możliwość uzyskania dodatkowych miejsc stojących i/lub siedzących po rejestracji pojazdu”  punkty będą przyznawane zgodnie z formułą:  </w:t>
      </w:r>
    </w:p>
    <w:p w:rsidR="00257E79" w:rsidRPr="00402FAB" w:rsidRDefault="00257E79" w:rsidP="00402FAB">
      <w:pPr>
        <w:tabs>
          <w:tab w:val="left" w:pos="567"/>
        </w:tabs>
        <w:spacing w:line="360" w:lineRule="auto"/>
        <w:jc w:val="both"/>
        <w:rPr>
          <w:b w:val="0"/>
        </w:rPr>
      </w:pPr>
    </w:p>
    <w:p w:rsidR="00257E79" w:rsidRPr="00402FAB" w:rsidRDefault="00402FAB" w:rsidP="00402FAB">
      <w:pPr>
        <w:tabs>
          <w:tab w:val="left" w:pos="567"/>
        </w:tabs>
        <w:spacing w:line="360" w:lineRule="auto"/>
        <w:ind w:left="1440" w:firstLine="720"/>
        <w:rPr>
          <w:b w:val="0"/>
        </w:rPr>
      </w:pPr>
      <w:r w:rsidRPr="00402FAB">
        <w:rPr>
          <w:b w:val="0"/>
        </w:rPr>
        <w:t xml:space="preserve"> suma dodatkowych miejsc stojących i/lub siedzących po rejestracji pojazdu</w:t>
      </w:r>
    </w:p>
    <w:p w:rsidR="00257E79" w:rsidRPr="00402FAB" w:rsidRDefault="00402FAB" w:rsidP="00402FAB">
      <w:pPr>
        <w:tabs>
          <w:tab w:val="left" w:pos="567"/>
        </w:tabs>
        <w:spacing w:line="360" w:lineRule="auto"/>
        <w:ind w:left="1440" w:firstLine="720"/>
        <w:rPr>
          <w:b w:val="0"/>
        </w:rPr>
      </w:pPr>
      <w:r w:rsidRPr="00402FAB">
        <w:rPr>
          <w:b w:val="0"/>
        </w:rPr>
        <w:t>badanej oferty</w:t>
      </w:r>
    </w:p>
    <w:p w:rsidR="00257E79" w:rsidRPr="00402FAB" w:rsidRDefault="00402FAB" w:rsidP="00402FAB">
      <w:pPr>
        <w:tabs>
          <w:tab w:val="left" w:pos="567"/>
        </w:tabs>
        <w:spacing w:line="360" w:lineRule="auto"/>
        <w:jc w:val="both"/>
        <w:rPr>
          <w:b w:val="0"/>
        </w:rPr>
      </w:pPr>
      <w:r w:rsidRPr="00402FAB">
        <w:rPr>
          <w:b w:val="0"/>
        </w:rPr>
        <w:t xml:space="preserve">Wartość pkt oferty </w:t>
      </w:r>
      <w:proofErr w:type="spellStart"/>
      <w:r w:rsidRPr="00402FAB">
        <w:rPr>
          <w:b w:val="0"/>
        </w:rPr>
        <w:t>Pds</w:t>
      </w:r>
      <w:proofErr w:type="spellEnd"/>
      <w:r w:rsidRPr="00402FAB">
        <w:rPr>
          <w:b w:val="0"/>
        </w:rPr>
        <w:t xml:space="preserve">  =   --------------------------------------------------------------------------------------------------       x 10 </w:t>
      </w:r>
    </w:p>
    <w:p w:rsidR="00257E79" w:rsidRPr="00402FAB" w:rsidRDefault="00402FAB" w:rsidP="00402FAB">
      <w:pPr>
        <w:tabs>
          <w:tab w:val="left" w:pos="567"/>
        </w:tabs>
        <w:spacing w:line="360" w:lineRule="auto"/>
        <w:jc w:val="both"/>
        <w:rPr>
          <w:b w:val="0"/>
        </w:rPr>
      </w:pPr>
      <w:r w:rsidRPr="00402FAB">
        <w:rPr>
          <w:b w:val="0"/>
        </w:rPr>
        <w:tab/>
      </w:r>
      <w:r w:rsidRPr="00402FAB">
        <w:rPr>
          <w:b w:val="0"/>
        </w:rPr>
        <w:tab/>
      </w:r>
      <w:r w:rsidRPr="00402FAB">
        <w:rPr>
          <w:b w:val="0"/>
        </w:rPr>
        <w:tab/>
      </w:r>
      <w:r w:rsidRPr="00402FAB">
        <w:rPr>
          <w:b w:val="0"/>
        </w:rPr>
        <w:tab/>
      </w:r>
      <w:r w:rsidRPr="00402FAB">
        <w:rPr>
          <w:b w:val="0"/>
        </w:rPr>
        <w:tab/>
        <w:t xml:space="preserve">    suma największej liczby dodatkowych miejsc stojących i/lub siedzących </w:t>
      </w:r>
    </w:p>
    <w:p w:rsidR="00257E79" w:rsidRPr="00402FAB" w:rsidRDefault="00402FAB" w:rsidP="00402FAB">
      <w:pPr>
        <w:tabs>
          <w:tab w:val="left" w:pos="567"/>
        </w:tabs>
        <w:spacing w:line="360" w:lineRule="auto"/>
        <w:ind w:left="4830" w:firstLine="720"/>
        <w:jc w:val="both"/>
        <w:rPr>
          <w:b w:val="0"/>
        </w:rPr>
      </w:pPr>
      <w:r w:rsidRPr="00402FAB">
        <w:rPr>
          <w:b w:val="0"/>
        </w:rPr>
        <w:t>po rejestracji pojazdu</w:t>
      </w:r>
    </w:p>
    <w:p w:rsidR="00257E79" w:rsidRPr="00402FAB" w:rsidRDefault="00257E79" w:rsidP="00402FAB">
      <w:pPr>
        <w:tabs>
          <w:tab w:val="left" w:pos="567"/>
        </w:tabs>
        <w:spacing w:line="360" w:lineRule="auto"/>
        <w:jc w:val="both"/>
      </w:pPr>
    </w:p>
    <w:p w:rsidR="00257E79" w:rsidRPr="00402FAB" w:rsidRDefault="00402FAB" w:rsidP="00A81620">
      <w:pPr>
        <w:numPr>
          <w:ilvl w:val="1"/>
          <w:numId w:val="10"/>
        </w:numPr>
        <w:tabs>
          <w:tab w:val="left" w:pos="567"/>
        </w:tabs>
        <w:spacing w:line="360" w:lineRule="auto"/>
        <w:ind w:left="680" w:hanging="680"/>
        <w:contextualSpacing/>
        <w:jc w:val="both"/>
      </w:pPr>
      <w:r w:rsidRPr="00402FAB">
        <w:rPr>
          <w:b w:val="0"/>
        </w:rPr>
        <w:t xml:space="preserve">Możliwość uzyskania dodatkowych miejsc stojących po rejestracji pojazdu zostanie ustalona na podstawie świadectwa </w:t>
      </w:r>
      <w:r w:rsidR="00A81620" w:rsidRPr="00402FAB">
        <w:rPr>
          <w:b w:val="0"/>
        </w:rPr>
        <w:t>homologacyjnego</w:t>
      </w:r>
      <w:r w:rsidRPr="00402FAB">
        <w:rPr>
          <w:b w:val="0"/>
        </w:rPr>
        <w:t>.</w:t>
      </w: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Obliczenia dokonywane będą z dokładnością do dwóch miejsc po przecinku, bez zaokrągleń.</w:t>
      </w: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Za najkorzystniejszą zostanie uznana oferta, która uzyska najwyższą liczbę punktów.</w:t>
      </w: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Jeżeli dwie lub więcej ofert przedstawi taki sam bilans ceny i pozostałego kryterium oceny ofert, Zamawiający spośród tych ofert wybierze ofertę z najniższą ceną.</w:t>
      </w: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W sytuacji, gdy Zamawiający nie będzie mógł dokonać wyboru oferty najkorzystniejszej ze względu na to, że zostały złożone oferty o takiej samej cenie brutto, wezwie on Wykonawców, którzy złożyli te oferty, do złożenia w określonym terminie ofert dodatkowych.</w:t>
      </w:r>
    </w:p>
    <w:p w:rsidR="00257E79" w:rsidRPr="00402FAB" w:rsidRDefault="00402FAB" w:rsidP="00402FAB">
      <w:pPr>
        <w:numPr>
          <w:ilvl w:val="1"/>
          <w:numId w:val="10"/>
        </w:numPr>
        <w:tabs>
          <w:tab w:val="left" w:pos="567"/>
        </w:tabs>
        <w:spacing w:line="360" w:lineRule="auto"/>
        <w:ind w:left="570" w:hanging="570"/>
        <w:contextualSpacing/>
        <w:jc w:val="both"/>
      </w:pPr>
      <w:r w:rsidRPr="00402FAB">
        <w:rPr>
          <w:b w:val="0"/>
        </w:rPr>
        <w:t>Wykonawcy składający oferty dodatkowe nie mogą zaoferować cen wyższych niż zaoferowane w złożonych ofertach.</w:t>
      </w:r>
    </w:p>
    <w:p w:rsidR="00257E79" w:rsidRPr="00402FAB" w:rsidRDefault="00257E79" w:rsidP="00402FAB">
      <w:pPr>
        <w:tabs>
          <w:tab w:val="left" w:pos="567"/>
        </w:tabs>
        <w:spacing w:line="360" w:lineRule="auto"/>
        <w:ind w:left="720"/>
        <w:jc w:val="both"/>
      </w:pPr>
    </w:p>
    <w:p w:rsidR="00257E79" w:rsidRPr="00402FAB" w:rsidRDefault="00402FAB" w:rsidP="00402FAB">
      <w:pPr>
        <w:numPr>
          <w:ilvl w:val="0"/>
          <w:numId w:val="10"/>
        </w:numPr>
        <w:tabs>
          <w:tab w:val="left" w:pos="567"/>
        </w:tabs>
        <w:spacing w:line="360" w:lineRule="auto"/>
        <w:ind w:left="0"/>
        <w:jc w:val="both"/>
      </w:pPr>
      <w:r w:rsidRPr="00402FAB">
        <w:rPr>
          <w:b w:val="0"/>
        </w:rPr>
        <w:t>Zawiadomienia o wyborze oferty i czynności związane z podpisaniem umowy</w:t>
      </w:r>
    </w:p>
    <w:p w:rsidR="00257E79" w:rsidRPr="00402FAB" w:rsidRDefault="00402FAB" w:rsidP="00402FAB">
      <w:pPr>
        <w:numPr>
          <w:ilvl w:val="1"/>
          <w:numId w:val="6"/>
        </w:numPr>
        <w:tabs>
          <w:tab w:val="left" w:pos="567"/>
        </w:tabs>
        <w:spacing w:line="360" w:lineRule="auto"/>
        <w:ind w:left="0" w:firstLine="0"/>
        <w:jc w:val="both"/>
      </w:pPr>
      <w:r w:rsidRPr="00402FAB">
        <w:rPr>
          <w:b w:val="0"/>
        </w:rPr>
        <w:t>Zamawiający zawiadomienia o wyborze najkorzystniejszej oferty będzie</w:t>
      </w:r>
      <w:r w:rsidR="00B56E59">
        <w:rPr>
          <w:b w:val="0"/>
        </w:rPr>
        <w:t xml:space="preserve"> przesyłał w formie faksu lub e</w:t>
      </w:r>
      <w:r w:rsidR="00B56E59">
        <w:rPr>
          <w:b w:val="0"/>
        </w:rPr>
        <w:noBreakHyphen/>
      </w:r>
      <w:r w:rsidRPr="00402FAB">
        <w:rPr>
          <w:b w:val="0"/>
        </w:rPr>
        <w:t>mailem. Jeżeli Wykonawca nie potwierdzi otrzymania faksu lub e-maila, Zamawiający uzna przekazanie zawiadomienia jako skuteczne.</w:t>
      </w:r>
    </w:p>
    <w:p w:rsidR="00257E79" w:rsidRPr="00402FAB" w:rsidRDefault="00402FAB" w:rsidP="00402FAB">
      <w:pPr>
        <w:numPr>
          <w:ilvl w:val="1"/>
          <w:numId w:val="6"/>
        </w:numPr>
        <w:tabs>
          <w:tab w:val="left" w:pos="567"/>
        </w:tabs>
        <w:spacing w:line="360" w:lineRule="auto"/>
        <w:ind w:left="0" w:firstLine="0"/>
        <w:jc w:val="both"/>
      </w:pPr>
      <w:r w:rsidRPr="00402FAB">
        <w:rPr>
          <w:b w:val="0"/>
        </w:rPr>
        <w:t>Zamawiający podpisze umowę z Wykonawcą, który:</w:t>
      </w:r>
    </w:p>
    <w:p w:rsidR="00257E79" w:rsidRPr="00402FAB" w:rsidRDefault="00402FAB" w:rsidP="00402FAB">
      <w:pPr>
        <w:numPr>
          <w:ilvl w:val="0"/>
          <w:numId w:val="7"/>
        </w:numPr>
        <w:tabs>
          <w:tab w:val="left" w:pos="567"/>
        </w:tabs>
        <w:spacing w:line="360" w:lineRule="auto"/>
        <w:ind w:left="0" w:firstLine="0"/>
        <w:jc w:val="both"/>
        <w:rPr>
          <w:b w:val="0"/>
        </w:rPr>
      </w:pPr>
      <w:r w:rsidRPr="00402FAB">
        <w:rPr>
          <w:b w:val="0"/>
        </w:rPr>
        <w:t>nie podlega wykluczeniu z postępowania a jego oferta nie podlega odrzuceniu,</w:t>
      </w:r>
    </w:p>
    <w:p w:rsidR="00257E79" w:rsidRPr="00402FAB" w:rsidRDefault="00402FAB" w:rsidP="00402FAB">
      <w:pPr>
        <w:numPr>
          <w:ilvl w:val="0"/>
          <w:numId w:val="7"/>
        </w:numPr>
        <w:tabs>
          <w:tab w:val="left" w:pos="567"/>
        </w:tabs>
        <w:spacing w:line="360" w:lineRule="auto"/>
        <w:ind w:left="0" w:firstLine="0"/>
        <w:jc w:val="both"/>
        <w:rPr>
          <w:b w:val="0"/>
        </w:rPr>
      </w:pPr>
      <w:r w:rsidRPr="00402FAB">
        <w:rPr>
          <w:b w:val="0"/>
        </w:rPr>
        <w:t>przedłożył ofertę najkorzystniejszą z punktu widzenia kryteriów przyjętych w niniejszym przetargu,</w:t>
      </w:r>
    </w:p>
    <w:p w:rsidR="00257E79" w:rsidRPr="00402FAB" w:rsidRDefault="00402FAB" w:rsidP="00402FAB">
      <w:pPr>
        <w:numPr>
          <w:ilvl w:val="0"/>
          <w:numId w:val="7"/>
        </w:numPr>
        <w:tabs>
          <w:tab w:val="left" w:pos="567"/>
        </w:tabs>
        <w:spacing w:line="360" w:lineRule="auto"/>
        <w:ind w:left="0" w:firstLine="0"/>
        <w:jc w:val="both"/>
        <w:rPr>
          <w:b w:val="0"/>
        </w:rPr>
      </w:pPr>
      <w:r w:rsidRPr="00402FAB">
        <w:rPr>
          <w:b w:val="0"/>
        </w:rPr>
        <w:t>osoby reprezentujące Wykonawcę przy podpisaniu umowy powinny posiadać ze sobą dokumenty potwierdzające ich umocowanie do podpisania umowy, o ile umocowanie to nie będzie wynikać z dokumentów dołączonych do oferty,</w:t>
      </w:r>
    </w:p>
    <w:p w:rsidR="00257E79" w:rsidRPr="00402FAB" w:rsidRDefault="00402FAB" w:rsidP="00402FAB">
      <w:pPr>
        <w:numPr>
          <w:ilvl w:val="0"/>
          <w:numId w:val="7"/>
        </w:numPr>
        <w:tabs>
          <w:tab w:val="left" w:pos="567"/>
        </w:tabs>
        <w:spacing w:line="360" w:lineRule="auto"/>
        <w:ind w:left="0" w:firstLine="0"/>
        <w:jc w:val="both"/>
        <w:rPr>
          <w:b w:val="0"/>
        </w:rPr>
      </w:pPr>
      <w:r w:rsidRPr="00402FAB">
        <w:rPr>
          <w:b w:val="0"/>
        </w:rPr>
        <w:t xml:space="preserve">jeżeli wykonawca, którego oferta została wybrana, uchyla się od zawarcia umowy w sprawie zamówienia publicznego lub nie wnosi wymaganego zabezpieczenia należytego wykonania umowy (jeżeli było wymagane), Zamawiający może wybrać ofertę najkorzystniejszą spośród pozostałych ofert, bez przeprowadzania ich ponownej oceny, chyba że zachodzą przesłanki unieważnienia postępowania, o których mowa w art. 93 ust. 1 ustawy </w:t>
      </w:r>
      <w:proofErr w:type="spellStart"/>
      <w:r w:rsidRPr="00402FAB">
        <w:rPr>
          <w:b w:val="0"/>
        </w:rPr>
        <w:t>Pzp</w:t>
      </w:r>
      <w:proofErr w:type="spellEnd"/>
      <w:r w:rsidRPr="00402FAB">
        <w:rPr>
          <w:b w:val="0"/>
        </w:rPr>
        <w:t>.</w:t>
      </w:r>
    </w:p>
    <w:p w:rsidR="00257E79" w:rsidRPr="00402FAB" w:rsidRDefault="00257E79" w:rsidP="00402FAB">
      <w:pPr>
        <w:tabs>
          <w:tab w:val="left" w:pos="567"/>
        </w:tabs>
        <w:spacing w:line="360" w:lineRule="auto"/>
        <w:jc w:val="both"/>
      </w:pPr>
    </w:p>
    <w:p w:rsidR="00257E79" w:rsidRPr="00402FAB" w:rsidRDefault="00402FAB" w:rsidP="00402FAB">
      <w:pPr>
        <w:widowControl w:val="0"/>
        <w:numPr>
          <w:ilvl w:val="0"/>
          <w:numId w:val="6"/>
        </w:numPr>
        <w:tabs>
          <w:tab w:val="left" w:pos="567"/>
        </w:tabs>
        <w:spacing w:line="360" w:lineRule="auto"/>
        <w:ind w:left="0"/>
        <w:jc w:val="both"/>
      </w:pPr>
      <w:r w:rsidRPr="00402FAB">
        <w:t>Zabezpieczenie należytego wykonania umowy</w:t>
      </w:r>
    </w:p>
    <w:p w:rsidR="00257E79" w:rsidRPr="00402FAB" w:rsidRDefault="00402FAB" w:rsidP="00402FAB">
      <w:pPr>
        <w:tabs>
          <w:tab w:val="left" w:pos="567"/>
        </w:tabs>
        <w:spacing w:line="360" w:lineRule="auto"/>
        <w:jc w:val="both"/>
      </w:pPr>
      <w:r w:rsidRPr="00402FAB">
        <w:rPr>
          <w:b w:val="0"/>
        </w:rPr>
        <w:t>Zamawiający nie wymaga wniesienia zabezpieczenia należytego wykonania umowy.</w:t>
      </w:r>
    </w:p>
    <w:p w:rsidR="00257E79" w:rsidRPr="00402FAB" w:rsidRDefault="00257E79" w:rsidP="00402FAB">
      <w:pPr>
        <w:widowControl w:val="0"/>
        <w:tabs>
          <w:tab w:val="left" w:pos="567"/>
        </w:tabs>
        <w:spacing w:line="360" w:lineRule="auto"/>
        <w:jc w:val="both"/>
      </w:pPr>
    </w:p>
    <w:p w:rsidR="00257E79" w:rsidRPr="00402FAB" w:rsidRDefault="00402FAB" w:rsidP="00402FAB">
      <w:pPr>
        <w:widowControl w:val="0"/>
        <w:numPr>
          <w:ilvl w:val="0"/>
          <w:numId w:val="6"/>
        </w:numPr>
        <w:tabs>
          <w:tab w:val="left" w:pos="567"/>
        </w:tabs>
        <w:spacing w:line="360" w:lineRule="auto"/>
        <w:ind w:left="0"/>
        <w:jc w:val="both"/>
      </w:pPr>
      <w:r w:rsidRPr="00402FAB">
        <w:rPr>
          <w:b w:val="0"/>
        </w:rPr>
        <w:t>Z Wykonawcą, który złożył najkorzystniejszą ofertę zostanie zawarta umowa, której wzór stanowi Załącznik Nr 1 D do niniejszej specyfikacji. W zawiadomieniu o wyborze najkorzystniejszej oferty zostanie określony termin podpisania umowy.</w:t>
      </w:r>
    </w:p>
    <w:p w:rsidR="00257E79" w:rsidRPr="00402FAB" w:rsidRDefault="00402FAB" w:rsidP="00402FAB">
      <w:pPr>
        <w:widowControl w:val="0"/>
        <w:numPr>
          <w:ilvl w:val="1"/>
          <w:numId w:val="6"/>
        </w:numPr>
        <w:spacing w:line="360" w:lineRule="auto"/>
        <w:ind w:left="0" w:firstLine="0"/>
        <w:jc w:val="both"/>
      </w:pPr>
      <w:r w:rsidRPr="00402FAB">
        <w:rPr>
          <w:b w:val="0"/>
        </w:rPr>
        <w:t>Zamawiający dopuszcza nieistotne zmiany w umowie oraz inne zmiany postanowień zawartych w istotnych warunkach umowy,  które Zamawiający przewidział w ogłoszeniu lub specyfikacji istotnych warunków zamówienia.</w:t>
      </w:r>
    </w:p>
    <w:p w:rsidR="00257E79" w:rsidRPr="00402FAB" w:rsidRDefault="00402FAB" w:rsidP="00402FAB">
      <w:pPr>
        <w:numPr>
          <w:ilvl w:val="1"/>
          <w:numId w:val="6"/>
        </w:numPr>
        <w:tabs>
          <w:tab w:val="left" w:pos="567"/>
        </w:tabs>
        <w:spacing w:line="360" w:lineRule="auto"/>
        <w:ind w:left="0" w:firstLine="0"/>
        <w:contextualSpacing/>
        <w:jc w:val="both"/>
      </w:pPr>
      <w:r w:rsidRPr="00402FAB">
        <w:rPr>
          <w:b w:val="0"/>
        </w:rPr>
        <w:t>Zamawiający dopuszcza możliwość zmiany terminu realizacji zadania w sytuacji jeżeli w trakcie wykonywania przedmiotu umowy  termin wykonania będzie niemożliwy ze względu na przedłużające się procedury uzyskania wymaganych dokumentów przy realizacji i zakończeniu zadania; w trakcie wykonywania przedmiotu umowy wystąpią zdarzenia losowe niezależne od Wykonawcy i Zamawiającego, zmiana terminu realizacji dostawy ze względu na opóźnienia wynikłe po stronie producenta, jeżeli Wykonawca wykaże, że zachował należytą staranność w terminowym wywiązaniu się z przedmiotowego zamówienia.</w:t>
      </w:r>
    </w:p>
    <w:p w:rsidR="00257E79" w:rsidRPr="00402FAB" w:rsidRDefault="00402FAB" w:rsidP="00402FAB">
      <w:pPr>
        <w:numPr>
          <w:ilvl w:val="1"/>
          <w:numId w:val="6"/>
        </w:numPr>
        <w:tabs>
          <w:tab w:val="left" w:pos="567"/>
        </w:tabs>
        <w:spacing w:line="360" w:lineRule="auto"/>
        <w:ind w:left="0" w:firstLine="0"/>
        <w:contextualSpacing/>
        <w:jc w:val="both"/>
      </w:pPr>
      <w:r w:rsidRPr="00402FAB">
        <w:rPr>
          <w:b w:val="0"/>
        </w:rPr>
        <w:t>Zamawiający dopuszcza możliwość zmian w harmonogramie związanych ze zmianą terminu realizacji zadania oraz zmian niezależnych od Wykonawcy i Zamawiającego na podstawie obowiązujących przepisów.</w:t>
      </w:r>
    </w:p>
    <w:p w:rsidR="00257E79" w:rsidRPr="00402FAB" w:rsidRDefault="00402FAB" w:rsidP="00402FAB">
      <w:pPr>
        <w:numPr>
          <w:ilvl w:val="1"/>
          <w:numId w:val="6"/>
        </w:numPr>
        <w:tabs>
          <w:tab w:val="left" w:pos="567"/>
        </w:tabs>
        <w:spacing w:line="360" w:lineRule="auto"/>
        <w:ind w:left="0" w:firstLine="0"/>
        <w:contextualSpacing/>
        <w:jc w:val="both"/>
      </w:pPr>
      <w:r w:rsidRPr="00402FAB">
        <w:rPr>
          <w:b w:val="0"/>
        </w:rPr>
        <w:t>Zamawiający dopuszcza możliwość zmiany terminu trwania umowy leasingowej w przypadku zmian przepisów dotyczących Zamawiającego w przypadku decyzji niezależnych od Zamawiającego; w przypadku kiedy taka zmiana będzie korzystna dla Zamawiającego.</w:t>
      </w:r>
    </w:p>
    <w:p w:rsidR="00257E79" w:rsidRPr="00402FAB" w:rsidRDefault="00402FAB" w:rsidP="00402FAB">
      <w:pPr>
        <w:numPr>
          <w:ilvl w:val="1"/>
          <w:numId w:val="6"/>
        </w:numPr>
        <w:tabs>
          <w:tab w:val="left" w:pos="567"/>
        </w:tabs>
        <w:spacing w:line="360" w:lineRule="auto"/>
        <w:ind w:left="0" w:firstLine="0"/>
        <w:contextualSpacing/>
        <w:jc w:val="both"/>
      </w:pPr>
      <w:r w:rsidRPr="00402FAB">
        <w:rPr>
          <w:b w:val="0"/>
        </w:rPr>
        <w:t>Zamawiający dopuszcza możliwość zmiany podatku VAT jeżeli w trakcie trwania umowy zostaną wprowadzone przepisy zmieniające stawki podatku VAT.</w:t>
      </w:r>
    </w:p>
    <w:p w:rsidR="00257E79" w:rsidRPr="00402FAB" w:rsidRDefault="00257E79" w:rsidP="00402FAB">
      <w:pPr>
        <w:tabs>
          <w:tab w:val="left" w:pos="567"/>
        </w:tabs>
        <w:spacing w:line="360" w:lineRule="auto"/>
        <w:jc w:val="both"/>
      </w:pPr>
    </w:p>
    <w:p w:rsidR="00257E79" w:rsidRPr="00402FAB" w:rsidRDefault="00402FAB" w:rsidP="00402FAB">
      <w:pPr>
        <w:widowControl w:val="0"/>
        <w:numPr>
          <w:ilvl w:val="0"/>
          <w:numId w:val="6"/>
        </w:numPr>
        <w:tabs>
          <w:tab w:val="left" w:pos="567"/>
        </w:tabs>
        <w:spacing w:line="360" w:lineRule="auto"/>
        <w:ind w:left="0"/>
        <w:jc w:val="both"/>
      </w:pPr>
      <w:r w:rsidRPr="00402FAB">
        <w:rPr>
          <w:b w:val="0"/>
        </w:rPr>
        <w:t>Zamawiający nie będzie udzielał zaliczek na poczet wykonania zamówienia.</w:t>
      </w:r>
    </w:p>
    <w:p w:rsidR="00257E79" w:rsidRPr="00402FAB" w:rsidRDefault="00257E79" w:rsidP="00402FAB">
      <w:pPr>
        <w:widowControl w:val="0"/>
        <w:tabs>
          <w:tab w:val="left" w:pos="567"/>
        </w:tabs>
        <w:spacing w:line="360" w:lineRule="auto"/>
        <w:jc w:val="both"/>
      </w:pPr>
    </w:p>
    <w:p w:rsidR="00257E79" w:rsidRPr="00402FAB" w:rsidRDefault="00402FAB" w:rsidP="00402FAB">
      <w:pPr>
        <w:widowControl w:val="0"/>
        <w:numPr>
          <w:ilvl w:val="0"/>
          <w:numId w:val="6"/>
        </w:numPr>
        <w:tabs>
          <w:tab w:val="left" w:pos="567"/>
        </w:tabs>
        <w:spacing w:line="360" w:lineRule="auto"/>
        <w:ind w:left="0"/>
        <w:jc w:val="both"/>
      </w:pPr>
      <w:r w:rsidRPr="00402FAB">
        <w:rPr>
          <w:b w:val="0"/>
        </w:rPr>
        <w:t xml:space="preserve">Środki ochrony prawnej przysługujące Wykonawcy wobec ogłoszenia o zamówieniu oraz specyfikacji istotnych warunków zamówienia również organizacjom wpisanym na listę, o której mowa w art. 154 pkt 5 ustawy </w:t>
      </w:r>
      <w:proofErr w:type="spellStart"/>
      <w:r w:rsidRPr="00402FAB">
        <w:rPr>
          <w:b w:val="0"/>
        </w:rPr>
        <w:t>Pzp</w:t>
      </w:r>
      <w:proofErr w:type="spellEnd"/>
      <w:r w:rsidRPr="00402FAB">
        <w:rPr>
          <w:b w:val="0"/>
        </w:rPr>
        <w:t xml:space="preserve"> w toku postępowania o udzielenie zamówienia</w:t>
      </w:r>
    </w:p>
    <w:p w:rsidR="00257E79" w:rsidRPr="00402FAB" w:rsidRDefault="00402FAB" w:rsidP="00402FAB">
      <w:pPr>
        <w:widowControl w:val="0"/>
        <w:tabs>
          <w:tab w:val="left" w:pos="567"/>
        </w:tabs>
        <w:spacing w:line="360" w:lineRule="auto"/>
        <w:jc w:val="both"/>
      </w:pPr>
      <w:r w:rsidRPr="00402FAB">
        <w:t>18.1.</w:t>
      </w:r>
      <w:r w:rsidRPr="00402FAB">
        <w:rPr>
          <w:b w:val="0"/>
        </w:rPr>
        <w:t xml:space="preserve"> INFORMACJA: Wykonawca może w terminie przewidzianym do wniesienia odwołania poinformować Zamawiającego o niezgodności z przepisami ustawy czynności podjętych przez Zamawiającego lub zaniechania czynności, do której jest on zobowiązany na podstawie ustawy, na które nie przysługuje odwołanie na podstawie art. 180 ust. 2 ustawy </w:t>
      </w:r>
      <w:proofErr w:type="spellStart"/>
      <w:r w:rsidRPr="00402FAB">
        <w:rPr>
          <w:b w:val="0"/>
        </w:rPr>
        <w:t>Pzp</w:t>
      </w:r>
      <w:proofErr w:type="spellEnd"/>
      <w:r w:rsidRPr="00402FAB">
        <w:rPr>
          <w:b w:val="0"/>
        </w:rPr>
        <w:t>. W przypadku uznania zasadności przekazanej informacji Zamawiający powtarza czynności albo dokonuje czynności zaniechanej, informując o tym Wykonawców w sposób przewidziany w ustawie dla tej czynności.</w:t>
      </w:r>
    </w:p>
    <w:p w:rsidR="00257E79" w:rsidRPr="00402FAB" w:rsidRDefault="00402FAB" w:rsidP="00402FAB">
      <w:pPr>
        <w:widowControl w:val="0"/>
        <w:tabs>
          <w:tab w:val="left" w:pos="567"/>
        </w:tabs>
        <w:spacing w:line="360" w:lineRule="auto"/>
        <w:jc w:val="both"/>
      </w:pPr>
      <w:r w:rsidRPr="00402FAB">
        <w:t>18.2.</w:t>
      </w:r>
      <w:r w:rsidRPr="00402FAB">
        <w:rPr>
          <w:b w:val="0"/>
        </w:rPr>
        <w:t xml:space="preserve"> ODWOŁANIE: Odwołanie przysługuje wyłącznie od niezgodnej z przepisami ustawy czynności Zamawiającego podjętej w postępowaniu o udzielenie zamówienia lub zaniechania czynności, do której Zamawiający jest zobowiązany na podstawie ustawy. Odwołanie wnosi się do Prezesa Izby, przesyłając kopię odwołania Zamawiającemu przed  upływem terminu do wniesienia odwołania w taki sposób, aby mógł on zapoznać się z jego treścią przed upływem tego terminu.</w:t>
      </w:r>
    </w:p>
    <w:p w:rsidR="00257E79" w:rsidRPr="00402FAB" w:rsidRDefault="00402FAB" w:rsidP="00402FAB">
      <w:pPr>
        <w:widowControl w:val="0"/>
        <w:tabs>
          <w:tab w:val="left" w:pos="567"/>
        </w:tabs>
        <w:spacing w:line="360" w:lineRule="auto"/>
        <w:jc w:val="both"/>
      </w:pPr>
      <w:r w:rsidRPr="00402FAB">
        <w:t>18.3.</w:t>
      </w:r>
      <w:r w:rsidRPr="00402FAB">
        <w:rPr>
          <w:b w:val="0"/>
        </w:rPr>
        <w:t xml:space="preserve"> Termin na wniesienie odwołania: 5 dni od dnia przesłania informacji o czynności Zamawiającego stanowiącej podstawę jego wniesienia – jeżeli zostały przesłane w sposób określony w art. 27 ust. 2, albo w terminie 10 dni – </w:t>
      </w:r>
      <w:r w:rsidRPr="00402FAB">
        <w:rPr>
          <w:b w:val="0"/>
        </w:rPr>
        <w:lastRenderedPageBreak/>
        <w:t>jeżeli zostały przesłane w inny sposób.</w:t>
      </w:r>
    </w:p>
    <w:p w:rsidR="00257E79" w:rsidRPr="00402FAB" w:rsidRDefault="00402FAB" w:rsidP="00402FAB">
      <w:pPr>
        <w:tabs>
          <w:tab w:val="left" w:pos="567"/>
        </w:tabs>
        <w:spacing w:line="360" w:lineRule="auto"/>
        <w:jc w:val="both"/>
      </w:pPr>
      <w:r w:rsidRPr="00402FAB">
        <w:t>18.4.</w:t>
      </w:r>
      <w:r w:rsidRPr="00402FAB">
        <w:rPr>
          <w:b w:val="0"/>
        </w:rPr>
        <w:t xml:space="preserve"> Z uwagi na obszerność przepisów należy się z nimi zapoznać bezpośrednio, analizując ustawę Prawo zamówień publicznych – art. 179 do 198.</w:t>
      </w:r>
    </w:p>
    <w:p w:rsidR="00257E79" w:rsidRDefault="00402FAB" w:rsidP="00402FAB">
      <w:pPr>
        <w:tabs>
          <w:tab w:val="left" w:pos="567"/>
        </w:tabs>
        <w:spacing w:line="360" w:lineRule="auto"/>
        <w:jc w:val="both"/>
        <w:rPr>
          <w:b w:val="0"/>
        </w:rPr>
      </w:pPr>
      <w:r w:rsidRPr="00402FAB">
        <w:t>18.5.</w:t>
      </w:r>
      <w:r w:rsidRPr="00402FAB">
        <w:rPr>
          <w:b w:val="0"/>
        </w:rPr>
        <w:t xml:space="preserve"> Od rozstrzygnięcia odwołania stronom oraz uczestnikom postępowania przysługuje skarga do sądu zgodnie z art. 198a do 198g ustawy Prawo zamówień publicznych.</w:t>
      </w:r>
    </w:p>
    <w:p w:rsidR="00A81620" w:rsidRPr="00402FAB" w:rsidRDefault="00A81620" w:rsidP="00402FAB">
      <w:pPr>
        <w:tabs>
          <w:tab w:val="left" w:pos="567"/>
        </w:tabs>
        <w:spacing w:line="360" w:lineRule="auto"/>
        <w:jc w:val="both"/>
      </w:pPr>
    </w:p>
    <w:p w:rsidR="00257E79" w:rsidRPr="00402FAB" w:rsidRDefault="00402FAB" w:rsidP="00402FAB">
      <w:pPr>
        <w:numPr>
          <w:ilvl w:val="0"/>
          <w:numId w:val="6"/>
        </w:numPr>
        <w:tabs>
          <w:tab w:val="left" w:pos="567"/>
        </w:tabs>
        <w:spacing w:line="360" w:lineRule="auto"/>
        <w:ind w:left="0"/>
        <w:jc w:val="both"/>
      </w:pPr>
      <w:r w:rsidRPr="00402FAB">
        <w:rPr>
          <w:b w:val="0"/>
        </w:rPr>
        <w:t>Unieważnienie postępowania</w:t>
      </w:r>
    </w:p>
    <w:p w:rsidR="00257E79" w:rsidRDefault="00402FAB" w:rsidP="00402FAB">
      <w:pPr>
        <w:tabs>
          <w:tab w:val="left" w:pos="567"/>
        </w:tabs>
        <w:spacing w:line="360" w:lineRule="auto"/>
        <w:jc w:val="both"/>
        <w:rPr>
          <w:b w:val="0"/>
        </w:rPr>
      </w:pPr>
      <w:r w:rsidRPr="00402FAB">
        <w:rPr>
          <w:b w:val="0"/>
        </w:rPr>
        <w:t>Zamawiający unieważni postępowanie o udzielenie zamówienia, jeżeli zajdą przesłanki wymienione w art. 93 ustawy Prawo zamówień publicznych.</w:t>
      </w:r>
    </w:p>
    <w:p w:rsidR="00A81620" w:rsidRPr="00402FAB" w:rsidRDefault="00A81620" w:rsidP="00402FAB">
      <w:pPr>
        <w:tabs>
          <w:tab w:val="left" w:pos="567"/>
        </w:tabs>
        <w:spacing w:line="360" w:lineRule="auto"/>
        <w:jc w:val="both"/>
      </w:pPr>
    </w:p>
    <w:p w:rsidR="00257E79" w:rsidRPr="00402FAB" w:rsidRDefault="00402FAB" w:rsidP="00402FAB">
      <w:pPr>
        <w:numPr>
          <w:ilvl w:val="0"/>
          <w:numId w:val="6"/>
        </w:numPr>
        <w:tabs>
          <w:tab w:val="left" w:pos="567"/>
        </w:tabs>
        <w:spacing w:line="360" w:lineRule="auto"/>
        <w:ind w:left="0"/>
        <w:jc w:val="both"/>
      </w:pPr>
      <w:r w:rsidRPr="00402FAB">
        <w:rPr>
          <w:b w:val="0"/>
        </w:rPr>
        <w:t>Ogłoszenie wyników</w:t>
      </w:r>
    </w:p>
    <w:p w:rsidR="00257E79" w:rsidRPr="00402FAB" w:rsidRDefault="00402FAB" w:rsidP="00402FAB">
      <w:pPr>
        <w:tabs>
          <w:tab w:val="left" w:pos="567"/>
        </w:tabs>
        <w:spacing w:line="360" w:lineRule="auto"/>
        <w:jc w:val="both"/>
      </w:pPr>
      <w:r w:rsidRPr="00402FAB">
        <w:rPr>
          <w:b w:val="0"/>
        </w:rPr>
        <w:t xml:space="preserve">Wyniki przetargu zostaną ogłoszone na tablicy ogłoszeń w siedzibie Zamawiającego, w Internecie: BZP i BIP </w:t>
      </w:r>
      <w:hyperlink r:id="rId8">
        <w:r w:rsidRPr="00402FAB">
          <w:rPr>
            <w:b w:val="0"/>
            <w:color w:val="1155CC"/>
            <w:u w:val="single"/>
          </w:rPr>
          <w:t>http://sisk-siechnice.nowybip.pl/zamowienia</w:t>
        </w:r>
      </w:hyperlink>
      <w:r w:rsidRPr="00402FAB">
        <w:rPr>
          <w:b w:val="0"/>
        </w:rPr>
        <w:t xml:space="preserve"> oraz wszyscy Wykonawcy powiadomie</w:t>
      </w:r>
      <w:r w:rsidR="00B56E59">
        <w:rPr>
          <w:b w:val="0"/>
        </w:rPr>
        <w:t>ni zostaną w formie faksu lub w </w:t>
      </w:r>
      <w:r w:rsidRPr="00402FAB">
        <w:rPr>
          <w:b w:val="0"/>
        </w:rPr>
        <w:t>formie elektronicznej.</w:t>
      </w:r>
    </w:p>
    <w:p w:rsidR="001653CE" w:rsidRDefault="001653CE" w:rsidP="00402FAB">
      <w:pPr>
        <w:tabs>
          <w:tab w:val="left" w:pos="567"/>
        </w:tabs>
        <w:spacing w:line="360" w:lineRule="auto"/>
        <w:jc w:val="both"/>
        <w:rPr>
          <w:u w:val="single"/>
        </w:rPr>
      </w:pPr>
    </w:p>
    <w:p w:rsidR="00257E79" w:rsidRPr="00402FAB" w:rsidRDefault="00402FAB" w:rsidP="00402FAB">
      <w:pPr>
        <w:tabs>
          <w:tab w:val="left" w:pos="567"/>
        </w:tabs>
        <w:spacing w:line="360" w:lineRule="auto"/>
        <w:jc w:val="both"/>
      </w:pPr>
      <w:bookmarkStart w:id="0" w:name="_GoBack"/>
      <w:bookmarkEnd w:id="0"/>
      <w:r w:rsidRPr="00402FAB">
        <w:rPr>
          <w:u w:val="single"/>
        </w:rPr>
        <w:t>Rozdział II:</w:t>
      </w:r>
    </w:p>
    <w:p w:rsidR="00257E79" w:rsidRPr="00402FAB" w:rsidRDefault="00402FAB" w:rsidP="00402FAB">
      <w:pPr>
        <w:numPr>
          <w:ilvl w:val="0"/>
          <w:numId w:val="13"/>
        </w:numPr>
        <w:tabs>
          <w:tab w:val="left" w:pos="567"/>
        </w:tabs>
        <w:spacing w:line="360" w:lineRule="auto"/>
        <w:ind w:left="0"/>
        <w:jc w:val="both"/>
      </w:pPr>
      <w:r w:rsidRPr="00402FAB">
        <w:rPr>
          <w:b w:val="0"/>
        </w:rPr>
        <w:t>Zamawiający nie dopuszcza składania ofert częściowych.</w:t>
      </w:r>
    </w:p>
    <w:p w:rsidR="00257E79" w:rsidRPr="00402FAB" w:rsidRDefault="00402FAB" w:rsidP="00402FAB">
      <w:pPr>
        <w:numPr>
          <w:ilvl w:val="0"/>
          <w:numId w:val="13"/>
        </w:numPr>
        <w:tabs>
          <w:tab w:val="left" w:pos="567"/>
        </w:tabs>
        <w:spacing w:line="360" w:lineRule="auto"/>
        <w:ind w:left="0"/>
        <w:jc w:val="both"/>
      </w:pPr>
      <w:r w:rsidRPr="00402FAB">
        <w:rPr>
          <w:b w:val="0"/>
        </w:rPr>
        <w:t>Zamawiający nie przewiduje zawarcia umowy ramowej.</w:t>
      </w:r>
    </w:p>
    <w:p w:rsidR="00257E79" w:rsidRPr="00402FAB" w:rsidRDefault="00402FAB" w:rsidP="00402FAB">
      <w:pPr>
        <w:numPr>
          <w:ilvl w:val="0"/>
          <w:numId w:val="13"/>
        </w:numPr>
        <w:tabs>
          <w:tab w:val="left" w:pos="567"/>
        </w:tabs>
        <w:spacing w:line="360" w:lineRule="auto"/>
        <w:ind w:left="0"/>
        <w:jc w:val="both"/>
      </w:pPr>
      <w:r w:rsidRPr="00402FAB">
        <w:rPr>
          <w:b w:val="0"/>
        </w:rPr>
        <w:t>Zamawiający  przewiduje udzielanie zamówień uzupełniających.</w:t>
      </w:r>
    </w:p>
    <w:p w:rsidR="00257E79" w:rsidRPr="00402FAB" w:rsidRDefault="00402FAB" w:rsidP="00402FAB">
      <w:pPr>
        <w:numPr>
          <w:ilvl w:val="0"/>
          <w:numId w:val="13"/>
        </w:numPr>
        <w:tabs>
          <w:tab w:val="left" w:pos="567"/>
        </w:tabs>
        <w:spacing w:line="360" w:lineRule="auto"/>
        <w:ind w:left="0"/>
        <w:jc w:val="both"/>
      </w:pPr>
      <w:r w:rsidRPr="00402FAB">
        <w:rPr>
          <w:b w:val="0"/>
        </w:rPr>
        <w:t>Zamawiający nie dopuszcza składania ofert wariantowych.</w:t>
      </w:r>
    </w:p>
    <w:p w:rsidR="00257E79" w:rsidRPr="00402FAB" w:rsidRDefault="00402FAB" w:rsidP="00402FAB">
      <w:pPr>
        <w:numPr>
          <w:ilvl w:val="0"/>
          <w:numId w:val="13"/>
        </w:numPr>
        <w:tabs>
          <w:tab w:val="left" w:pos="567"/>
        </w:tabs>
        <w:spacing w:line="360" w:lineRule="auto"/>
        <w:ind w:left="0"/>
        <w:jc w:val="both"/>
      </w:pPr>
      <w:r w:rsidRPr="00402FAB">
        <w:rPr>
          <w:b w:val="0"/>
        </w:rPr>
        <w:t>Zamawiający dopuszcza możliwość porozumiewania się drogą elektroniczną na adres:</w:t>
      </w:r>
      <w:r w:rsidR="00B56E59">
        <w:rPr>
          <w:b w:val="0"/>
        </w:rPr>
        <w:tab/>
      </w:r>
      <w:r w:rsidR="00B56E59">
        <w:rPr>
          <w:b w:val="0"/>
        </w:rPr>
        <w:tab/>
      </w:r>
      <w:r w:rsidRPr="00402FAB">
        <w:rPr>
          <w:b w:val="0"/>
        </w:rPr>
        <w:t xml:space="preserve"> </w:t>
      </w:r>
      <w:hyperlink r:id="rId9">
        <w:r w:rsidRPr="00402FAB">
          <w:rPr>
            <w:b w:val="0"/>
            <w:color w:val="0000FF"/>
            <w:u w:val="single"/>
          </w:rPr>
          <w:t>biuro@sisk-siechnice.pl</w:t>
        </w:r>
      </w:hyperlink>
      <w:r w:rsidRPr="00402FAB">
        <w:rPr>
          <w:b w:val="0"/>
        </w:rPr>
        <w:t xml:space="preserve"> </w:t>
      </w:r>
    </w:p>
    <w:p w:rsidR="00257E79" w:rsidRPr="00402FAB" w:rsidRDefault="00402FAB" w:rsidP="00402FAB">
      <w:pPr>
        <w:numPr>
          <w:ilvl w:val="0"/>
          <w:numId w:val="13"/>
        </w:numPr>
        <w:tabs>
          <w:tab w:val="left" w:pos="567"/>
        </w:tabs>
        <w:spacing w:line="360" w:lineRule="auto"/>
        <w:ind w:left="0"/>
        <w:jc w:val="both"/>
      </w:pPr>
      <w:r w:rsidRPr="00402FAB">
        <w:rPr>
          <w:b w:val="0"/>
        </w:rPr>
        <w:t>Rozliczenia między Zamawiającym a Wykonawcą będą prowadzone w złotych polskich.</w:t>
      </w:r>
    </w:p>
    <w:p w:rsidR="00257E79" w:rsidRPr="00402FAB" w:rsidRDefault="00402FAB" w:rsidP="00402FAB">
      <w:pPr>
        <w:numPr>
          <w:ilvl w:val="0"/>
          <w:numId w:val="13"/>
        </w:numPr>
        <w:tabs>
          <w:tab w:val="left" w:pos="567"/>
        </w:tabs>
        <w:spacing w:line="360" w:lineRule="auto"/>
        <w:ind w:left="0"/>
        <w:jc w:val="both"/>
      </w:pPr>
      <w:r w:rsidRPr="00402FAB">
        <w:rPr>
          <w:b w:val="0"/>
        </w:rPr>
        <w:t>W prowadzonym postępowaniu przetargowym Zamawiający nie przewiduje prowadzenia aukcji elektronicznej.</w:t>
      </w:r>
    </w:p>
    <w:p w:rsidR="00257E79" w:rsidRPr="00402FAB" w:rsidRDefault="00402FAB" w:rsidP="00402FAB">
      <w:pPr>
        <w:numPr>
          <w:ilvl w:val="0"/>
          <w:numId w:val="13"/>
        </w:numPr>
        <w:tabs>
          <w:tab w:val="left" w:pos="567"/>
        </w:tabs>
        <w:spacing w:line="360" w:lineRule="auto"/>
        <w:ind w:left="0"/>
        <w:jc w:val="both"/>
      </w:pPr>
      <w:r w:rsidRPr="00402FAB">
        <w:rPr>
          <w:b w:val="0"/>
        </w:rPr>
        <w:t>Zamawiający nie przewiduje zwrotów kosztów udziału w postępowaniu.</w:t>
      </w:r>
      <w:r w:rsidRPr="00402FAB">
        <w:rPr>
          <w:i/>
        </w:rPr>
        <w:t xml:space="preserve"> </w:t>
      </w: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257E79" w:rsidP="00402FAB">
      <w:pPr>
        <w:tabs>
          <w:tab w:val="left" w:pos="567"/>
        </w:tabs>
        <w:spacing w:line="360" w:lineRule="auto"/>
        <w:jc w:val="right"/>
      </w:pPr>
    </w:p>
    <w:p w:rsidR="00257E79" w:rsidRPr="00402FAB" w:rsidRDefault="00402FAB" w:rsidP="00A81620">
      <w:pPr>
        <w:spacing w:line="360" w:lineRule="auto"/>
        <w:jc w:val="right"/>
      </w:pPr>
      <w:r w:rsidRPr="00402FAB">
        <w:t>ZAMAWIAJĄCY</w:t>
      </w:r>
      <w:r w:rsidRPr="00402FAB">
        <w:br w:type="page"/>
      </w:r>
    </w:p>
    <w:p w:rsidR="00257E79" w:rsidRPr="00402FAB" w:rsidRDefault="00402FAB" w:rsidP="00402FAB">
      <w:pPr>
        <w:tabs>
          <w:tab w:val="left" w:pos="567"/>
        </w:tabs>
        <w:spacing w:line="360" w:lineRule="auto"/>
        <w:jc w:val="right"/>
      </w:pPr>
      <w:r w:rsidRPr="00402FAB">
        <w:lastRenderedPageBreak/>
        <w:t>Załącznik nr 1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OFERTA*</w:t>
      </w:r>
    </w:p>
    <w:p w:rsidR="00257E79" w:rsidRPr="00402FAB" w:rsidRDefault="00402FAB" w:rsidP="00402FAB">
      <w:pPr>
        <w:tabs>
          <w:tab w:val="left" w:pos="567"/>
        </w:tabs>
        <w:spacing w:line="360" w:lineRule="auto"/>
      </w:pPr>
      <w:r w:rsidRPr="00402FAB">
        <w:rPr>
          <w:b w:val="0"/>
        </w:rPr>
        <w:t>Wypełniają Wykonawcy składający ofertę</w:t>
      </w:r>
    </w:p>
    <w:p w:rsidR="00257E79" w:rsidRPr="00402FAB" w:rsidRDefault="00402FAB" w:rsidP="00402FAB">
      <w:pPr>
        <w:tabs>
          <w:tab w:val="left" w:pos="567"/>
        </w:tabs>
        <w:spacing w:line="360" w:lineRule="auto"/>
        <w:jc w:val="both"/>
      </w:pPr>
      <w:r w:rsidRPr="00402FAB">
        <w:rPr>
          <w:b w:val="0"/>
        </w:rPr>
        <w:t>W przypadku Wykonawców wspólnie ubiegających się o udzielenie zamówienia w formularzu OFERTY należy wpisać wszystkich Wykonawców wspólnie ubiegających się o udzielenie zamówienia.</w:t>
      </w:r>
    </w:p>
    <w:p w:rsidR="00257E79" w:rsidRPr="00402FAB" w:rsidRDefault="00402FAB" w:rsidP="00A81620">
      <w:pPr>
        <w:numPr>
          <w:ilvl w:val="0"/>
          <w:numId w:val="33"/>
        </w:numPr>
        <w:tabs>
          <w:tab w:val="left" w:pos="567"/>
        </w:tabs>
        <w:spacing w:line="360" w:lineRule="auto"/>
        <w:ind w:left="0" w:firstLine="0"/>
        <w:jc w:val="left"/>
        <w:rPr>
          <w:b w:val="0"/>
        </w:rPr>
      </w:pPr>
      <w:r w:rsidRPr="00402FAB">
        <w:rPr>
          <w:b w:val="0"/>
        </w:rPr>
        <w:t>ADRES DO KORESPONDENCJI</w:t>
      </w:r>
    </w:p>
    <w:tbl>
      <w:tblPr>
        <w:tblStyle w:val="a"/>
        <w:tblW w:w="9672"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0"/>
        <w:gridCol w:w="1418"/>
        <w:gridCol w:w="2126"/>
        <w:gridCol w:w="2658"/>
      </w:tblGrid>
      <w:tr w:rsidR="00257E79" w:rsidRPr="00402FAB">
        <w:tc>
          <w:tcPr>
            <w:tcW w:w="9672" w:type="dxa"/>
            <w:gridSpan w:val="4"/>
          </w:tcPr>
          <w:p w:rsidR="00257E79" w:rsidRPr="00402FAB" w:rsidRDefault="00402FAB" w:rsidP="00402FAB">
            <w:pPr>
              <w:tabs>
                <w:tab w:val="left" w:pos="567"/>
              </w:tabs>
              <w:spacing w:line="360" w:lineRule="auto"/>
            </w:pPr>
            <w:r w:rsidRPr="00402FAB">
              <w:rPr>
                <w:b w:val="0"/>
              </w:rPr>
              <w:t>NAZWA:</w:t>
            </w:r>
          </w:p>
          <w:p w:rsidR="00257E79" w:rsidRPr="00402FAB" w:rsidRDefault="00257E79" w:rsidP="00402FAB">
            <w:pPr>
              <w:tabs>
                <w:tab w:val="left" w:pos="567"/>
              </w:tabs>
              <w:spacing w:line="360" w:lineRule="auto"/>
            </w:pPr>
          </w:p>
        </w:tc>
      </w:tr>
      <w:tr w:rsidR="00257E79" w:rsidRPr="00402FAB">
        <w:tc>
          <w:tcPr>
            <w:tcW w:w="9672" w:type="dxa"/>
            <w:gridSpan w:val="4"/>
          </w:tcPr>
          <w:p w:rsidR="00257E79" w:rsidRPr="00402FAB" w:rsidRDefault="00402FAB" w:rsidP="00402FAB">
            <w:pPr>
              <w:tabs>
                <w:tab w:val="left" w:pos="567"/>
              </w:tabs>
              <w:spacing w:line="360" w:lineRule="auto"/>
            </w:pPr>
            <w:r w:rsidRPr="00402FAB">
              <w:rPr>
                <w:b w:val="0"/>
              </w:rPr>
              <w:t>WOJEWÓDZTWO:</w:t>
            </w:r>
          </w:p>
          <w:p w:rsidR="00257E79" w:rsidRPr="00402FAB" w:rsidRDefault="00257E79" w:rsidP="00402FAB">
            <w:pPr>
              <w:tabs>
                <w:tab w:val="left" w:pos="567"/>
              </w:tabs>
              <w:spacing w:line="360" w:lineRule="auto"/>
            </w:pPr>
          </w:p>
        </w:tc>
      </w:tr>
      <w:tr w:rsidR="00257E79" w:rsidRPr="00402FAB">
        <w:tc>
          <w:tcPr>
            <w:tcW w:w="4888" w:type="dxa"/>
            <w:gridSpan w:val="2"/>
          </w:tcPr>
          <w:p w:rsidR="00257E79" w:rsidRPr="00402FAB" w:rsidRDefault="00402FAB" w:rsidP="00402FAB">
            <w:pPr>
              <w:tabs>
                <w:tab w:val="left" w:pos="567"/>
              </w:tabs>
              <w:spacing w:line="360" w:lineRule="auto"/>
            </w:pPr>
            <w:r w:rsidRPr="00402FAB">
              <w:rPr>
                <w:b w:val="0"/>
              </w:rPr>
              <w:t>MIEJSCOWOŚĆ:</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tc>
        <w:tc>
          <w:tcPr>
            <w:tcW w:w="2126" w:type="dxa"/>
          </w:tcPr>
          <w:p w:rsidR="00257E79" w:rsidRPr="00402FAB" w:rsidRDefault="00402FAB" w:rsidP="00402FAB">
            <w:pPr>
              <w:tabs>
                <w:tab w:val="left" w:pos="567"/>
              </w:tabs>
              <w:spacing w:line="360" w:lineRule="auto"/>
            </w:pPr>
            <w:r w:rsidRPr="00402FAB">
              <w:rPr>
                <w:b w:val="0"/>
              </w:rPr>
              <w:t>Kod pocztowy</w:t>
            </w:r>
          </w:p>
        </w:tc>
        <w:tc>
          <w:tcPr>
            <w:tcW w:w="2658" w:type="dxa"/>
          </w:tcPr>
          <w:p w:rsidR="00257E79" w:rsidRPr="00402FAB" w:rsidRDefault="00402FAB" w:rsidP="00402FAB">
            <w:pPr>
              <w:tabs>
                <w:tab w:val="left" w:pos="567"/>
              </w:tabs>
              <w:spacing w:line="360" w:lineRule="auto"/>
            </w:pPr>
            <w:r w:rsidRPr="00402FAB">
              <w:rPr>
                <w:b w:val="0"/>
              </w:rPr>
              <w:t>KRAJ</w:t>
            </w:r>
          </w:p>
        </w:tc>
      </w:tr>
      <w:tr w:rsidR="00257E79" w:rsidRPr="00402FAB">
        <w:tc>
          <w:tcPr>
            <w:tcW w:w="9672" w:type="dxa"/>
            <w:gridSpan w:val="4"/>
          </w:tcPr>
          <w:p w:rsidR="00257E79" w:rsidRPr="00402FAB" w:rsidRDefault="00402FAB" w:rsidP="00402FAB">
            <w:pPr>
              <w:tabs>
                <w:tab w:val="left" w:pos="567"/>
              </w:tabs>
              <w:spacing w:line="360" w:lineRule="auto"/>
            </w:pPr>
            <w:r w:rsidRPr="00402FAB">
              <w:rPr>
                <w:b w:val="0"/>
              </w:rPr>
              <w:t>Adres pocztowy (ulica, nr domu i lokalu):</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tc>
      </w:tr>
      <w:tr w:rsidR="00257E79" w:rsidRPr="00402FAB">
        <w:tc>
          <w:tcPr>
            <w:tcW w:w="3470" w:type="dxa"/>
          </w:tcPr>
          <w:p w:rsidR="00257E79" w:rsidRPr="00402FAB" w:rsidRDefault="00402FAB" w:rsidP="00402FAB">
            <w:pPr>
              <w:tabs>
                <w:tab w:val="left" w:pos="567"/>
              </w:tabs>
              <w:spacing w:line="360" w:lineRule="auto"/>
            </w:pPr>
            <w:r w:rsidRPr="00402FAB">
              <w:rPr>
                <w:b w:val="0"/>
              </w:rPr>
              <w:t>tel.</w:t>
            </w:r>
          </w:p>
          <w:p w:rsidR="00257E79" w:rsidRPr="00402FAB" w:rsidRDefault="00257E79" w:rsidP="00402FAB">
            <w:pPr>
              <w:tabs>
                <w:tab w:val="left" w:pos="567"/>
              </w:tabs>
              <w:spacing w:line="360" w:lineRule="auto"/>
            </w:pPr>
          </w:p>
        </w:tc>
        <w:tc>
          <w:tcPr>
            <w:tcW w:w="3544" w:type="dxa"/>
            <w:gridSpan w:val="2"/>
          </w:tcPr>
          <w:p w:rsidR="00257E79" w:rsidRPr="00402FAB" w:rsidRDefault="00402FAB" w:rsidP="00402FAB">
            <w:pPr>
              <w:tabs>
                <w:tab w:val="left" w:pos="567"/>
              </w:tabs>
              <w:spacing w:line="360" w:lineRule="auto"/>
            </w:pPr>
            <w:r w:rsidRPr="00402FAB">
              <w:rPr>
                <w:b w:val="0"/>
              </w:rPr>
              <w:t>email</w:t>
            </w:r>
          </w:p>
        </w:tc>
        <w:tc>
          <w:tcPr>
            <w:tcW w:w="2658" w:type="dxa"/>
          </w:tcPr>
          <w:p w:rsidR="00257E79" w:rsidRPr="00402FAB" w:rsidRDefault="00402FAB" w:rsidP="00402FAB">
            <w:pPr>
              <w:tabs>
                <w:tab w:val="left" w:pos="567"/>
              </w:tabs>
              <w:spacing w:line="360" w:lineRule="auto"/>
            </w:pPr>
            <w:r w:rsidRPr="00402FAB">
              <w:rPr>
                <w:b w:val="0"/>
              </w:rPr>
              <w:t>faks</w:t>
            </w:r>
          </w:p>
        </w:tc>
      </w:tr>
    </w:tbl>
    <w:p w:rsidR="00257E79" w:rsidRPr="00402FAB" w:rsidRDefault="00257E79" w:rsidP="00402FAB">
      <w:pPr>
        <w:tabs>
          <w:tab w:val="left" w:pos="567"/>
        </w:tabs>
        <w:spacing w:line="360" w:lineRule="auto"/>
      </w:pPr>
    </w:p>
    <w:p w:rsidR="00257E79" w:rsidRDefault="00402FAB" w:rsidP="00402FAB">
      <w:pPr>
        <w:numPr>
          <w:ilvl w:val="0"/>
          <w:numId w:val="33"/>
        </w:numPr>
        <w:tabs>
          <w:tab w:val="left" w:pos="567"/>
        </w:tabs>
        <w:spacing w:line="360" w:lineRule="auto"/>
        <w:ind w:left="0" w:firstLine="0"/>
        <w:jc w:val="both"/>
        <w:rPr>
          <w:b w:val="0"/>
        </w:rPr>
      </w:pPr>
      <w:r w:rsidRPr="00402FAB">
        <w:rPr>
          <w:b w:val="0"/>
        </w:rPr>
        <w:t xml:space="preserve">Niniejszym, po zapoznaniu się z ogłoszeniem i treścią SIWZ (w </w:t>
      </w:r>
      <w:r w:rsidR="00B56E59">
        <w:rPr>
          <w:b w:val="0"/>
        </w:rPr>
        <w:t>tym informacjami i zmianami), w </w:t>
      </w:r>
      <w:r w:rsidRPr="00402FAB">
        <w:rPr>
          <w:b w:val="0"/>
        </w:rPr>
        <w:t>postępowaniu prowadzonym w trybie przetargu nieograniczonego, składamy ofertę na realizację przedmiotowego zamówienia publicznego. Oświadczamy, że przedmiot zamówienia pn.</w:t>
      </w:r>
      <w:r w:rsidRPr="00402FAB">
        <w:t xml:space="preserve"> Leasing fabrycznie nowego nieużywanego pojazdu do przewozu osób </w:t>
      </w:r>
      <w:r w:rsidRPr="00402FAB">
        <w:rPr>
          <w:b w:val="0"/>
        </w:rPr>
        <w:t xml:space="preserve">opisany szczegółowo w Opisie przedmiotu zamówienia (Załącznik nr </w:t>
      </w:r>
      <w:r w:rsidRPr="00402FAB">
        <w:t>1A</w:t>
      </w:r>
      <w:r w:rsidRPr="00402FAB">
        <w:rPr>
          <w:b w:val="0"/>
        </w:rPr>
        <w:t xml:space="preserve">) na warunkach gwarancji opisanych w </w:t>
      </w:r>
      <w:r w:rsidR="00A81620" w:rsidRPr="00402FAB">
        <w:rPr>
          <w:b w:val="0"/>
        </w:rPr>
        <w:t>załączniku</w:t>
      </w:r>
      <w:r w:rsidRPr="00402FAB">
        <w:rPr>
          <w:b w:val="0"/>
        </w:rPr>
        <w:t xml:space="preserve"> nr 1 B oraz usługa ubezpieczenia na zasadach </w:t>
      </w:r>
      <w:r w:rsidR="00A81620" w:rsidRPr="00402FAB">
        <w:rPr>
          <w:b w:val="0"/>
        </w:rPr>
        <w:t>określonych</w:t>
      </w:r>
      <w:r w:rsidRPr="00402FAB">
        <w:rPr>
          <w:b w:val="0"/>
        </w:rPr>
        <w:t xml:space="preserve"> w załączniku 1 E. </w:t>
      </w:r>
    </w:p>
    <w:p w:rsidR="00A81620" w:rsidRPr="00402FAB" w:rsidRDefault="00A81620" w:rsidP="00A81620">
      <w:pPr>
        <w:tabs>
          <w:tab w:val="left" w:pos="567"/>
        </w:tabs>
        <w:spacing w:line="360" w:lineRule="auto"/>
        <w:jc w:val="both"/>
        <w:rPr>
          <w:b w:val="0"/>
        </w:rPr>
      </w:pPr>
    </w:p>
    <w:p w:rsidR="00257E79" w:rsidRPr="00402FAB" w:rsidRDefault="00A81620" w:rsidP="00402FAB">
      <w:pPr>
        <w:numPr>
          <w:ilvl w:val="0"/>
          <w:numId w:val="33"/>
        </w:numPr>
        <w:tabs>
          <w:tab w:val="left" w:pos="567"/>
        </w:tabs>
        <w:spacing w:line="360" w:lineRule="auto"/>
        <w:ind w:left="0" w:firstLine="0"/>
        <w:jc w:val="both"/>
        <w:rPr>
          <w:b w:val="0"/>
        </w:rPr>
      </w:pPr>
      <w:r>
        <w:rPr>
          <w:b w:val="0"/>
        </w:rPr>
        <w:t>Z</w:t>
      </w:r>
      <w:r w:rsidR="00402FAB" w:rsidRPr="00402FAB">
        <w:rPr>
          <w:b w:val="0"/>
        </w:rPr>
        <w:t xml:space="preserve">awartość całości dostawy (leasingu) ….………….. zł netto + ……..% VAT, razem </w:t>
      </w:r>
    </w:p>
    <w:p w:rsidR="00257E79" w:rsidRPr="00402FAB" w:rsidRDefault="00402FAB" w:rsidP="00402FAB">
      <w:pPr>
        <w:tabs>
          <w:tab w:val="left" w:pos="567"/>
        </w:tabs>
        <w:spacing w:line="360" w:lineRule="auto"/>
        <w:jc w:val="both"/>
      </w:pPr>
      <w:r w:rsidRPr="00402FAB">
        <w:rPr>
          <w:b w:val="0"/>
        </w:rPr>
        <w:t>brutto: ………………… zł, słownie brutto ……………………………………………… zł.</w:t>
      </w:r>
    </w:p>
    <w:p w:rsidR="00257E79" w:rsidRPr="00402FAB" w:rsidRDefault="00257E79" w:rsidP="00402FAB">
      <w:pPr>
        <w:tabs>
          <w:tab w:val="left" w:pos="567"/>
        </w:tabs>
        <w:spacing w:line="360" w:lineRule="auto"/>
        <w:jc w:val="both"/>
      </w:pPr>
    </w:p>
    <w:tbl>
      <w:tblPr>
        <w:tblStyle w:val="a0"/>
        <w:tblW w:w="948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3604"/>
        <w:gridCol w:w="1125"/>
        <w:gridCol w:w="1065"/>
        <w:gridCol w:w="1095"/>
        <w:gridCol w:w="915"/>
        <w:gridCol w:w="1140"/>
      </w:tblGrid>
      <w:tr w:rsidR="00257E79" w:rsidRPr="00402FAB">
        <w:tc>
          <w:tcPr>
            <w:tcW w:w="537" w:type="dxa"/>
          </w:tcPr>
          <w:p w:rsidR="00257E79" w:rsidRPr="00402FAB" w:rsidRDefault="00402FAB" w:rsidP="00402FAB">
            <w:pPr>
              <w:tabs>
                <w:tab w:val="left" w:pos="567"/>
              </w:tabs>
              <w:spacing w:line="360" w:lineRule="auto"/>
              <w:jc w:val="left"/>
            </w:pPr>
            <w:r w:rsidRPr="00402FAB">
              <w:t>l.p.</w:t>
            </w:r>
          </w:p>
        </w:tc>
        <w:tc>
          <w:tcPr>
            <w:tcW w:w="3604" w:type="dxa"/>
          </w:tcPr>
          <w:p w:rsidR="00257E79" w:rsidRPr="00402FAB" w:rsidRDefault="00402FAB" w:rsidP="00402FAB">
            <w:pPr>
              <w:tabs>
                <w:tab w:val="left" w:pos="567"/>
              </w:tabs>
              <w:spacing w:line="360" w:lineRule="auto"/>
              <w:jc w:val="left"/>
            </w:pPr>
            <w:r w:rsidRPr="00402FAB">
              <w:t>Rodzaj kosztu</w:t>
            </w:r>
          </w:p>
        </w:tc>
        <w:tc>
          <w:tcPr>
            <w:tcW w:w="1125" w:type="dxa"/>
          </w:tcPr>
          <w:p w:rsidR="00257E79" w:rsidRPr="00402FAB" w:rsidRDefault="00402FAB" w:rsidP="00402FAB">
            <w:pPr>
              <w:tabs>
                <w:tab w:val="left" w:pos="567"/>
              </w:tabs>
              <w:spacing w:line="360" w:lineRule="auto"/>
              <w:jc w:val="left"/>
            </w:pPr>
            <w:r w:rsidRPr="00402FAB">
              <w:t>Ilość</w:t>
            </w:r>
          </w:p>
        </w:tc>
        <w:tc>
          <w:tcPr>
            <w:tcW w:w="1065" w:type="dxa"/>
          </w:tcPr>
          <w:p w:rsidR="00257E79" w:rsidRPr="00402FAB" w:rsidRDefault="00402FAB" w:rsidP="00402FAB">
            <w:pPr>
              <w:tabs>
                <w:tab w:val="left" w:pos="567"/>
              </w:tabs>
              <w:spacing w:line="360" w:lineRule="auto"/>
              <w:jc w:val="left"/>
            </w:pPr>
            <w:r w:rsidRPr="00402FAB">
              <w:t>wartość</w:t>
            </w:r>
          </w:p>
          <w:p w:rsidR="00257E79" w:rsidRPr="00402FAB" w:rsidRDefault="00402FAB" w:rsidP="00402FAB">
            <w:pPr>
              <w:tabs>
                <w:tab w:val="left" w:pos="567"/>
              </w:tabs>
              <w:spacing w:line="360" w:lineRule="auto"/>
              <w:jc w:val="left"/>
            </w:pPr>
            <w:r w:rsidRPr="00402FAB">
              <w:t>%</w:t>
            </w:r>
          </w:p>
        </w:tc>
        <w:tc>
          <w:tcPr>
            <w:tcW w:w="1095" w:type="dxa"/>
          </w:tcPr>
          <w:p w:rsidR="00257E79" w:rsidRPr="00402FAB" w:rsidRDefault="00402FAB" w:rsidP="00402FAB">
            <w:pPr>
              <w:tabs>
                <w:tab w:val="left" w:pos="567"/>
              </w:tabs>
              <w:spacing w:line="360" w:lineRule="auto"/>
              <w:jc w:val="left"/>
            </w:pPr>
            <w:r w:rsidRPr="00402FAB">
              <w:t>wartość netto zł</w:t>
            </w:r>
          </w:p>
        </w:tc>
        <w:tc>
          <w:tcPr>
            <w:tcW w:w="915" w:type="dxa"/>
          </w:tcPr>
          <w:p w:rsidR="00257E79" w:rsidRPr="00402FAB" w:rsidRDefault="00402FAB" w:rsidP="00402FAB">
            <w:pPr>
              <w:tabs>
                <w:tab w:val="left" w:pos="567"/>
              </w:tabs>
              <w:spacing w:line="360" w:lineRule="auto"/>
              <w:jc w:val="left"/>
            </w:pPr>
            <w:r w:rsidRPr="00402FAB">
              <w:t>VAT</w:t>
            </w:r>
          </w:p>
          <w:p w:rsidR="00257E79" w:rsidRPr="00402FAB" w:rsidRDefault="00402FAB" w:rsidP="00402FAB">
            <w:pPr>
              <w:tabs>
                <w:tab w:val="left" w:pos="567"/>
              </w:tabs>
              <w:spacing w:line="360" w:lineRule="auto"/>
              <w:jc w:val="left"/>
            </w:pPr>
            <w:r w:rsidRPr="00402FAB">
              <w:t>kwota</w:t>
            </w:r>
          </w:p>
        </w:tc>
        <w:tc>
          <w:tcPr>
            <w:tcW w:w="1140" w:type="dxa"/>
          </w:tcPr>
          <w:p w:rsidR="00257E79" w:rsidRPr="00402FAB" w:rsidRDefault="00402FAB" w:rsidP="00402FAB">
            <w:pPr>
              <w:tabs>
                <w:tab w:val="left" w:pos="567"/>
              </w:tabs>
              <w:spacing w:line="360" w:lineRule="auto"/>
              <w:jc w:val="left"/>
            </w:pPr>
            <w:r w:rsidRPr="00402FAB">
              <w:t>wartość brutto zł</w:t>
            </w:r>
          </w:p>
        </w:tc>
      </w:tr>
      <w:tr w:rsidR="00257E79" w:rsidRPr="00402FAB">
        <w:tc>
          <w:tcPr>
            <w:tcW w:w="537" w:type="dxa"/>
          </w:tcPr>
          <w:p w:rsidR="00257E79" w:rsidRPr="00402FAB" w:rsidRDefault="00402FAB" w:rsidP="00402FAB">
            <w:pPr>
              <w:tabs>
                <w:tab w:val="left" w:pos="567"/>
              </w:tabs>
              <w:spacing w:line="360" w:lineRule="auto"/>
              <w:jc w:val="left"/>
            </w:pPr>
            <w:r w:rsidRPr="00402FAB">
              <w:t>1</w:t>
            </w:r>
          </w:p>
        </w:tc>
        <w:tc>
          <w:tcPr>
            <w:tcW w:w="3604" w:type="dxa"/>
          </w:tcPr>
          <w:p w:rsidR="00257E79" w:rsidRPr="00402FAB" w:rsidRDefault="00402FAB" w:rsidP="00402FAB">
            <w:pPr>
              <w:tabs>
                <w:tab w:val="left" w:pos="567"/>
              </w:tabs>
              <w:spacing w:line="360" w:lineRule="auto"/>
              <w:jc w:val="left"/>
            </w:pPr>
            <w:r w:rsidRPr="00402FAB">
              <w:t xml:space="preserve">Wpłata wstępna </w:t>
            </w:r>
          </w:p>
          <w:p w:rsidR="00257E79" w:rsidRPr="00402FAB" w:rsidRDefault="00402FAB" w:rsidP="00402FAB">
            <w:pPr>
              <w:tabs>
                <w:tab w:val="left" w:pos="567"/>
              </w:tabs>
              <w:spacing w:line="360" w:lineRule="auto"/>
              <w:jc w:val="left"/>
            </w:pPr>
            <w:r w:rsidRPr="00402FAB">
              <w:t>do 10 %</w:t>
            </w:r>
          </w:p>
        </w:tc>
        <w:tc>
          <w:tcPr>
            <w:tcW w:w="1125" w:type="dxa"/>
          </w:tcPr>
          <w:p w:rsidR="00257E79" w:rsidRPr="00402FAB" w:rsidRDefault="00402FAB" w:rsidP="00402FAB">
            <w:pPr>
              <w:tabs>
                <w:tab w:val="left" w:pos="567"/>
              </w:tabs>
              <w:spacing w:line="360" w:lineRule="auto"/>
              <w:jc w:val="left"/>
            </w:pPr>
            <w:r w:rsidRPr="00402FAB">
              <w:t>1</w:t>
            </w:r>
          </w:p>
        </w:tc>
        <w:tc>
          <w:tcPr>
            <w:tcW w:w="1065" w:type="dxa"/>
          </w:tcPr>
          <w:p w:rsidR="00257E79" w:rsidRPr="00402FAB" w:rsidRDefault="00257E79" w:rsidP="00402FAB">
            <w:pPr>
              <w:tabs>
                <w:tab w:val="left" w:pos="567"/>
              </w:tabs>
              <w:spacing w:line="360" w:lineRule="auto"/>
              <w:jc w:val="left"/>
            </w:pPr>
          </w:p>
        </w:tc>
        <w:tc>
          <w:tcPr>
            <w:tcW w:w="1095" w:type="dxa"/>
          </w:tcPr>
          <w:p w:rsidR="00257E79" w:rsidRPr="00402FAB" w:rsidRDefault="00257E79" w:rsidP="00402FAB">
            <w:pPr>
              <w:tabs>
                <w:tab w:val="left" w:pos="567"/>
              </w:tabs>
              <w:spacing w:line="360" w:lineRule="auto"/>
              <w:jc w:val="left"/>
            </w:pPr>
          </w:p>
        </w:tc>
        <w:tc>
          <w:tcPr>
            <w:tcW w:w="915" w:type="dxa"/>
          </w:tcPr>
          <w:p w:rsidR="00257E79" w:rsidRPr="00402FAB" w:rsidRDefault="00257E79" w:rsidP="00402FAB">
            <w:pPr>
              <w:tabs>
                <w:tab w:val="left" w:pos="567"/>
              </w:tabs>
              <w:spacing w:line="360" w:lineRule="auto"/>
              <w:jc w:val="left"/>
            </w:pPr>
          </w:p>
        </w:tc>
        <w:tc>
          <w:tcPr>
            <w:tcW w:w="1140" w:type="dxa"/>
          </w:tcPr>
          <w:p w:rsidR="00257E79" w:rsidRPr="00402FAB" w:rsidRDefault="00257E79" w:rsidP="00402FAB">
            <w:pPr>
              <w:tabs>
                <w:tab w:val="left" w:pos="567"/>
              </w:tabs>
              <w:spacing w:line="360" w:lineRule="auto"/>
              <w:jc w:val="left"/>
            </w:pPr>
          </w:p>
        </w:tc>
      </w:tr>
      <w:tr w:rsidR="00257E79" w:rsidRPr="00402FAB">
        <w:tc>
          <w:tcPr>
            <w:tcW w:w="537" w:type="dxa"/>
          </w:tcPr>
          <w:p w:rsidR="00257E79" w:rsidRPr="00402FAB" w:rsidRDefault="00402FAB" w:rsidP="00402FAB">
            <w:pPr>
              <w:tabs>
                <w:tab w:val="left" w:pos="567"/>
              </w:tabs>
              <w:spacing w:line="360" w:lineRule="auto"/>
              <w:jc w:val="left"/>
            </w:pPr>
            <w:r w:rsidRPr="00402FAB">
              <w:t>2</w:t>
            </w:r>
          </w:p>
        </w:tc>
        <w:tc>
          <w:tcPr>
            <w:tcW w:w="3604" w:type="dxa"/>
          </w:tcPr>
          <w:p w:rsidR="00257E79" w:rsidRPr="00402FAB" w:rsidRDefault="00402FAB" w:rsidP="00402FAB">
            <w:pPr>
              <w:tabs>
                <w:tab w:val="left" w:pos="567"/>
              </w:tabs>
              <w:spacing w:line="360" w:lineRule="auto"/>
              <w:jc w:val="left"/>
            </w:pPr>
            <w:r w:rsidRPr="00402FAB">
              <w:t xml:space="preserve">Rata czynszu (rata miesięczna) – do rat czynszu należy przyjąć </w:t>
            </w:r>
            <w:r w:rsidRPr="00402FAB">
              <w:lastRenderedPageBreak/>
              <w:t>wartość pomniejszoną o wpłatę wstępną</w:t>
            </w:r>
          </w:p>
        </w:tc>
        <w:tc>
          <w:tcPr>
            <w:tcW w:w="1125" w:type="dxa"/>
          </w:tcPr>
          <w:p w:rsidR="00257E79" w:rsidRPr="00402FAB" w:rsidRDefault="00257E79" w:rsidP="00402FAB">
            <w:pPr>
              <w:tabs>
                <w:tab w:val="left" w:pos="567"/>
              </w:tabs>
              <w:spacing w:line="360" w:lineRule="auto"/>
              <w:jc w:val="left"/>
            </w:pPr>
          </w:p>
          <w:p w:rsidR="00257E79" w:rsidRPr="00402FAB" w:rsidRDefault="00402FAB" w:rsidP="00402FAB">
            <w:pPr>
              <w:tabs>
                <w:tab w:val="left" w:pos="567"/>
              </w:tabs>
              <w:spacing w:line="360" w:lineRule="auto"/>
              <w:jc w:val="left"/>
            </w:pPr>
            <w:r w:rsidRPr="00402FAB">
              <w:t xml:space="preserve">miesięcy </w:t>
            </w:r>
          </w:p>
        </w:tc>
        <w:tc>
          <w:tcPr>
            <w:tcW w:w="1065" w:type="dxa"/>
          </w:tcPr>
          <w:p w:rsidR="00257E79" w:rsidRPr="00402FAB" w:rsidRDefault="00257E79" w:rsidP="00402FAB">
            <w:pPr>
              <w:tabs>
                <w:tab w:val="left" w:pos="567"/>
              </w:tabs>
              <w:spacing w:line="360" w:lineRule="auto"/>
              <w:jc w:val="left"/>
            </w:pPr>
          </w:p>
        </w:tc>
        <w:tc>
          <w:tcPr>
            <w:tcW w:w="1095" w:type="dxa"/>
          </w:tcPr>
          <w:p w:rsidR="00257E79" w:rsidRPr="00402FAB" w:rsidRDefault="00257E79" w:rsidP="00402FAB">
            <w:pPr>
              <w:tabs>
                <w:tab w:val="left" w:pos="567"/>
              </w:tabs>
              <w:spacing w:line="360" w:lineRule="auto"/>
              <w:jc w:val="left"/>
            </w:pPr>
          </w:p>
        </w:tc>
        <w:tc>
          <w:tcPr>
            <w:tcW w:w="915" w:type="dxa"/>
          </w:tcPr>
          <w:p w:rsidR="00257E79" w:rsidRPr="00402FAB" w:rsidRDefault="00257E79" w:rsidP="00402FAB">
            <w:pPr>
              <w:tabs>
                <w:tab w:val="left" w:pos="567"/>
              </w:tabs>
              <w:spacing w:line="360" w:lineRule="auto"/>
              <w:jc w:val="left"/>
            </w:pPr>
          </w:p>
        </w:tc>
        <w:tc>
          <w:tcPr>
            <w:tcW w:w="1140" w:type="dxa"/>
          </w:tcPr>
          <w:p w:rsidR="00257E79" w:rsidRPr="00402FAB" w:rsidRDefault="00257E79" w:rsidP="00402FAB">
            <w:pPr>
              <w:tabs>
                <w:tab w:val="left" w:pos="567"/>
              </w:tabs>
              <w:spacing w:line="360" w:lineRule="auto"/>
              <w:jc w:val="left"/>
            </w:pPr>
          </w:p>
        </w:tc>
      </w:tr>
      <w:tr w:rsidR="00257E79" w:rsidRPr="00402FAB">
        <w:tc>
          <w:tcPr>
            <w:tcW w:w="537" w:type="dxa"/>
          </w:tcPr>
          <w:p w:rsidR="00257E79" w:rsidRPr="00402FAB" w:rsidRDefault="00402FAB" w:rsidP="00402FAB">
            <w:pPr>
              <w:tabs>
                <w:tab w:val="left" w:pos="567"/>
              </w:tabs>
              <w:spacing w:line="360" w:lineRule="auto"/>
              <w:jc w:val="left"/>
            </w:pPr>
            <w:r w:rsidRPr="00402FAB">
              <w:t>3</w:t>
            </w:r>
          </w:p>
        </w:tc>
        <w:tc>
          <w:tcPr>
            <w:tcW w:w="3604" w:type="dxa"/>
          </w:tcPr>
          <w:p w:rsidR="00257E79" w:rsidRPr="00402FAB" w:rsidRDefault="00402FAB" w:rsidP="00402FAB">
            <w:pPr>
              <w:tabs>
                <w:tab w:val="left" w:pos="567"/>
              </w:tabs>
              <w:spacing w:line="360" w:lineRule="auto"/>
              <w:jc w:val="left"/>
            </w:pPr>
            <w:r w:rsidRPr="00402FAB">
              <w:t>wartość wykupu</w:t>
            </w:r>
          </w:p>
          <w:p w:rsidR="00257E79" w:rsidRPr="00402FAB" w:rsidRDefault="00257E79" w:rsidP="00402FAB">
            <w:pPr>
              <w:tabs>
                <w:tab w:val="left" w:pos="567"/>
              </w:tabs>
              <w:spacing w:line="360" w:lineRule="auto"/>
              <w:jc w:val="left"/>
            </w:pPr>
          </w:p>
        </w:tc>
        <w:tc>
          <w:tcPr>
            <w:tcW w:w="1125" w:type="dxa"/>
          </w:tcPr>
          <w:p w:rsidR="00257E79" w:rsidRPr="00402FAB" w:rsidRDefault="00257E79" w:rsidP="00402FAB">
            <w:pPr>
              <w:tabs>
                <w:tab w:val="left" w:pos="567"/>
              </w:tabs>
              <w:spacing w:line="360" w:lineRule="auto"/>
              <w:jc w:val="left"/>
            </w:pPr>
          </w:p>
        </w:tc>
        <w:tc>
          <w:tcPr>
            <w:tcW w:w="1065" w:type="dxa"/>
          </w:tcPr>
          <w:p w:rsidR="00257E79" w:rsidRPr="00402FAB" w:rsidRDefault="00257E79" w:rsidP="00402FAB">
            <w:pPr>
              <w:tabs>
                <w:tab w:val="left" w:pos="567"/>
              </w:tabs>
              <w:spacing w:line="360" w:lineRule="auto"/>
              <w:jc w:val="left"/>
            </w:pPr>
          </w:p>
        </w:tc>
        <w:tc>
          <w:tcPr>
            <w:tcW w:w="1095" w:type="dxa"/>
          </w:tcPr>
          <w:p w:rsidR="00257E79" w:rsidRPr="00402FAB" w:rsidRDefault="00257E79" w:rsidP="00402FAB">
            <w:pPr>
              <w:tabs>
                <w:tab w:val="left" w:pos="567"/>
              </w:tabs>
              <w:spacing w:line="360" w:lineRule="auto"/>
              <w:jc w:val="left"/>
            </w:pPr>
          </w:p>
        </w:tc>
        <w:tc>
          <w:tcPr>
            <w:tcW w:w="915" w:type="dxa"/>
          </w:tcPr>
          <w:p w:rsidR="00257E79" w:rsidRPr="00402FAB" w:rsidRDefault="00257E79" w:rsidP="00402FAB">
            <w:pPr>
              <w:tabs>
                <w:tab w:val="left" w:pos="567"/>
              </w:tabs>
              <w:spacing w:line="360" w:lineRule="auto"/>
              <w:jc w:val="left"/>
            </w:pPr>
          </w:p>
        </w:tc>
        <w:tc>
          <w:tcPr>
            <w:tcW w:w="1140" w:type="dxa"/>
          </w:tcPr>
          <w:p w:rsidR="00257E79" w:rsidRPr="00402FAB" w:rsidRDefault="00257E79" w:rsidP="00402FAB">
            <w:pPr>
              <w:tabs>
                <w:tab w:val="left" w:pos="567"/>
              </w:tabs>
              <w:spacing w:line="360" w:lineRule="auto"/>
              <w:jc w:val="left"/>
            </w:pPr>
          </w:p>
        </w:tc>
      </w:tr>
      <w:tr w:rsidR="00257E79" w:rsidRPr="00402FAB">
        <w:tc>
          <w:tcPr>
            <w:tcW w:w="537" w:type="dxa"/>
          </w:tcPr>
          <w:p w:rsidR="00257E79" w:rsidRPr="00402FAB" w:rsidRDefault="00402FAB" w:rsidP="00402FAB">
            <w:pPr>
              <w:tabs>
                <w:tab w:val="left" w:pos="567"/>
              </w:tabs>
              <w:spacing w:line="360" w:lineRule="auto"/>
              <w:jc w:val="left"/>
            </w:pPr>
            <w:r w:rsidRPr="00402FAB">
              <w:t>4</w:t>
            </w:r>
          </w:p>
        </w:tc>
        <w:tc>
          <w:tcPr>
            <w:tcW w:w="3604" w:type="dxa"/>
          </w:tcPr>
          <w:p w:rsidR="00257E79" w:rsidRPr="00402FAB" w:rsidRDefault="00402FAB" w:rsidP="00402FAB">
            <w:pPr>
              <w:tabs>
                <w:tab w:val="left" w:pos="567"/>
              </w:tabs>
              <w:spacing w:line="360" w:lineRule="auto"/>
              <w:jc w:val="left"/>
            </w:pPr>
            <w:r w:rsidRPr="00402FAB">
              <w:t>inne dodatkowe opłaty</w:t>
            </w:r>
          </w:p>
          <w:p w:rsidR="00257E79" w:rsidRPr="00402FAB" w:rsidRDefault="00257E79" w:rsidP="00402FAB">
            <w:pPr>
              <w:tabs>
                <w:tab w:val="left" w:pos="567"/>
              </w:tabs>
              <w:spacing w:line="360" w:lineRule="auto"/>
              <w:jc w:val="left"/>
            </w:pPr>
          </w:p>
        </w:tc>
        <w:tc>
          <w:tcPr>
            <w:tcW w:w="1125" w:type="dxa"/>
          </w:tcPr>
          <w:p w:rsidR="00257E79" w:rsidRPr="00402FAB" w:rsidRDefault="00257E79" w:rsidP="00402FAB">
            <w:pPr>
              <w:tabs>
                <w:tab w:val="left" w:pos="567"/>
              </w:tabs>
              <w:spacing w:line="360" w:lineRule="auto"/>
              <w:jc w:val="left"/>
            </w:pPr>
          </w:p>
        </w:tc>
        <w:tc>
          <w:tcPr>
            <w:tcW w:w="1065" w:type="dxa"/>
          </w:tcPr>
          <w:p w:rsidR="00257E79" w:rsidRPr="00402FAB" w:rsidRDefault="00257E79" w:rsidP="00402FAB">
            <w:pPr>
              <w:tabs>
                <w:tab w:val="left" w:pos="567"/>
              </w:tabs>
              <w:spacing w:line="360" w:lineRule="auto"/>
              <w:jc w:val="left"/>
            </w:pPr>
          </w:p>
        </w:tc>
        <w:tc>
          <w:tcPr>
            <w:tcW w:w="1095" w:type="dxa"/>
          </w:tcPr>
          <w:p w:rsidR="00257E79" w:rsidRPr="00402FAB" w:rsidRDefault="00257E79" w:rsidP="00402FAB">
            <w:pPr>
              <w:tabs>
                <w:tab w:val="left" w:pos="567"/>
              </w:tabs>
              <w:spacing w:line="360" w:lineRule="auto"/>
              <w:jc w:val="left"/>
            </w:pPr>
          </w:p>
        </w:tc>
        <w:tc>
          <w:tcPr>
            <w:tcW w:w="915" w:type="dxa"/>
          </w:tcPr>
          <w:p w:rsidR="00257E79" w:rsidRPr="00402FAB" w:rsidRDefault="00257E79" w:rsidP="00402FAB">
            <w:pPr>
              <w:tabs>
                <w:tab w:val="left" w:pos="567"/>
              </w:tabs>
              <w:spacing w:line="360" w:lineRule="auto"/>
              <w:jc w:val="left"/>
            </w:pPr>
          </w:p>
        </w:tc>
        <w:tc>
          <w:tcPr>
            <w:tcW w:w="1140" w:type="dxa"/>
          </w:tcPr>
          <w:p w:rsidR="00257E79" w:rsidRPr="00402FAB" w:rsidRDefault="00257E79" w:rsidP="00402FAB">
            <w:pPr>
              <w:tabs>
                <w:tab w:val="left" w:pos="567"/>
              </w:tabs>
              <w:spacing w:line="360" w:lineRule="auto"/>
              <w:jc w:val="left"/>
            </w:pPr>
          </w:p>
        </w:tc>
      </w:tr>
      <w:tr w:rsidR="00257E79" w:rsidRPr="00402FAB">
        <w:tc>
          <w:tcPr>
            <w:tcW w:w="537" w:type="dxa"/>
          </w:tcPr>
          <w:p w:rsidR="00257E79" w:rsidRPr="00402FAB" w:rsidRDefault="00402FAB" w:rsidP="00402FAB">
            <w:pPr>
              <w:tabs>
                <w:tab w:val="left" w:pos="567"/>
              </w:tabs>
              <w:spacing w:line="360" w:lineRule="auto"/>
              <w:jc w:val="left"/>
            </w:pPr>
            <w:r w:rsidRPr="00402FAB">
              <w:t>5</w:t>
            </w:r>
          </w:p>
        </w:tc>
        <w:tc>
          <w:tcPr>
            <w:tcW w:w="5794" w:type="dxa"/>
            <w:gridSpan w:val="3"/>
          </w:tcPr>
          <w:p w:rsidR="00257E79" w:rsidRPr="00402FAB" w:rsidRDefault="00402FAB" w:rsidP="00402FAB">
            <w:pPr>
              <w:tabs>
                <w:tab w:val="left" w:pos="567"/>
              </w:tabs>
              <w:spacing w:line="360" w:lineRule="auto"/>
              <w:jc w:val="left"/>
            </w:pPr>
            <w:r w:rsidRPr="00402FAB">
              <w:t xml:space="preserve"> RAZEM</w:t>
            </w:r>
          </w:p>
          <w:p w:rsidR="00257E79" w:rsidRPr="00402FAB" w:rsidRDefault="00257E79" w:rsidP="00402FAB">
            <w:pPr>
              <w:tabs>
                <w:tab w:val="left" w:pos="567"/>
              </w:tabs>
              <w:spacing w:line="360" w:lineRule="auto"/>
              <w:jc w:val="left"/>
            </w:pPr>
          </w:p>
        </w:tc>
        <w:tc>
          <w:tcPr>
            <w:tcW w:w="1095" w:type="dxa"/>
          </w:tcPr>
          <w:p w:rsidR="00257E79" w:rsidRPr="00402FAB" w:rsidRDefault="00257E79" w:rsidP="00402FAB">
            <w:pPr>
              <w:tabs>
                <w:tab w:val="left" w:pos="567"/>
              </w:tabs>
              <w:spacing w:line="360" w:lineRule="auto"/>
              <w:jc w:val="left"/>
            </w:pPr>
          </w:p>
        </w:tc>
        <w:tc>
          <w:tcPr>
            <w:tcW w:w="915" w:type="dxa"/>
          </w:tcPr>
          <w:p w:rsidR="00257E79" w:rsidRPr="00402FAB" w:rsidRDefault="00257E79" w:rsidP="00402FAB">
            <w:pPr>
              <w:tabs>
                <w:tab w:val="left" w:pos="567"/>
              </w:tabs>
              <w:spacing w:line="360" w:lineRule="auto"/>
              <w:jc w:val="left"/>
            </w:pPr>
          </w:p>
        </w:tc>
        <w:tc>
          <w:tcPr>
            <w:tcW w:w="1140" w:type="dxa"/>
          </w:tcPr>
          <w:p w:rsidR="00257E79" w:rsidRPr="00402FAB" w:rsidRDefault="00257E79" w:rsidP="00402FAB">
            <w:pPr>
              <w:tabs>
                <w:tab w:val="left" w:pos="567"/>
              </w:tabs>
              <w:spacing w:line="360" w:lineRule="auto"/>
              <w:jc w:val="left"/>
            </w:pPr>
          </w:p>
        </w:tc>
      </w:tr>
    </w:tbl>
    <w:p w:rsidR="00257E79" w:rsidRPr="00402FAB" w:rsidRDefault="00257E79" w:rsidP="00402FAB">
      <w:pPr>
        <w:tabs>
          <w:tab w:val="left" w:pos="567"/>
        </w:tabs>
        <w:spacing w:line="360" w:lineRule="auto"/>
        <w:jc w:val="left"/>
      </w:pPr>
    </w:p>
    <w:p w:rsidR="00257E79" w:rsidRPr="00402FAB" w:rsidRDefault="00402FAB" w:rsidP="00402FAB">
      <w:pPr>
        <w:tabs>
          <w:tab w:val="left" w:pos="567"/>
        </w:tabs>
        <w:spacing w:line="360" w:lineRule="auto"/>
      </w:pPr>
      <w:r w:rsidRPr="00402FAB">
        <w:t>(kalkulację należy przygotować w oparciu o stawkę WIBOR 3M na dzień 01.06.2016 r.)</w:t>
      </w:r>
    </w:p>
    <w:p w:rsidR="00257E79" w:rsidRPr="00402FAB" w:rsidRDefault="00402FAB" w:rsidP="00402FAB">
      <w:pPr>
        <w:tabs>
          <w:tab w:val="left" w:pos="567"/>
        </w:tabs>
        <w:spacing w:line="360" w:lineRule="auto"/>
        <w:jc w:val="both"/>
      </w:pPr>
      <w:r w:rsidRPr="00402FAB">
        <w:t>UWAGA: Do oferty należy załączyć harmonogram spłat – Załącznik nr 1 C, który będzie stanowił integralną część oferty.</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Zadanie  stanowiące  przedmiot  przetargu  zobowiązujemy  się  zrealizować  w  terminie:</w:t>
      </w:r>
    </w:p>
    <w:p w:rsidR="00257E79" w:rsidRPr="00402FAB" w:rsidRDefault="00402FAB" w:rsidP="00402FAB">
      <w:pPr>
        <w:numPr>
          <w:ilvl w:val="0"/>
          <w:numId w:val="23"/>
        </w:numPr>
        <w:tabs>
          <w:tab w:val="left" w:pos="567"/>
        </w:tabs>
        <w:spacing w:line="360" w:lineRule="auto"/>
        <w:ind w:left="0" w:firstLine="0"/>
        <w:jc w:val="both"/>
        <w:rPr>
          <w:b w:val="0"/>
        </w:rPr>
      </w:pPr>
      <w:r w:rsidRPr="00402FAB">
        <w:rPr>
          <w:b w:val="0"/>
        </w:rPr>
        <w:t xml:space="preserve">leasing operacyjny; </w:t>
      </w:r>
    </w:p>
    <w:p w:rsidR="00257E79" w:rsidRPr="00402FAB" w:rsidRDefault="00402FAB" w:rsidP="00402FAB">
      <w:pPr>
        <w:numPr>
          <w:ilvl w:val="0"/>
          <w:numId w:val="23"/>
        </w:numPr>
        <w:tabs>
          <w:tab w:val="left" w:pos="567"/>
        </w:tabs>
        <w:spacing w:line="360" w:lineRule="auto"/>
        <w:ind w:left="0" w:firstLine="0"/>
        <w:jc w:val="both"/>
        <w:rPr>
          <w:b w:val="0"/>
        </w:rPr>
      </w:pPr>
      <w:r w:rsidRPr="00402FAB">
        <w:rPr>
          <w:b w:val="0"/>
        </w:rPr>
        <w:t xml:space="preserve">dostawa przedmiotu umowy: w terminie do </w:t>
      </w:r>
      <w:r w:rsidRPr="00402FAB">
        <w:t xml:space="preserve">21 dni </w:t>
      </w:r>
      <w:r w:rsidRPr="00402FAB">
        <w:rPr>
          <w:b w:val="0"/>
        </w:rPr>
        <w:t>od dnia podpisania umowy.</w:t>
      </w:r>
      <w:r w:rsidRPr="00402FAB">
        <w:rPr>
          <w:b w:val="0"/>
          <w:color w:val="FF0000"/>
        </w:rPr>
        <w:t xml:space="preserve"> </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 xml:space="preserve"> Wykonawca zobowiązany będzie udzielić na dostarczony przedmiot Umowy gwarancji odpowiednio na:</w:t>
      </w:r>
    </w:p>
    <w:p w:rsidR="00257E79" w:rsidRPr="00402FAB" w:rsidRDefault="00257E79" w:rsidP="00402FAB">
      <w:pPr>
        <w:tabs>
          <w:tab w:val="left" w:pos="567"/>
        </w:tabs>
        <w:spacing w:line="360" w:lineRule="auto"/>
        <w:jc w:val="both"/>
      </w:pPr>
    </w:p>
    <w:tbl>
      <w:tblPr>
        <w:tblStyle w:val="a1"/>
        <w:tblW w:w="100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810"/>
        <w:gridCol w:w="5880"/>
        <w:gridCol w:w="3377"/>
      </w:tblGrid>
      <w:tr w:rsidR="00257E79" w:rsidRPr="00402FAB">
        <w:tblPrEx>
          <w:tblCellMar>
            <w:top w:w="0" w:type="dxa"/>
            <w:left w:w="0" w:type="dxa"/>
            <w:bottom w:w="0" w:type="dxa"/>
            <w:right w:w="0" w:type="dxa"/>
          </w:tblCellMar>
        </w:tblPrEx>
        <w:tc>
          <w:tcPr>
            <w:tcW w:w="810" w:type="dxa"/>
            <w:tcMar>
              <w:top w:w="100" w:type="dxa"/>
              <w:left w:w="100" w:type="dxa"/>
              <w:bottom w:w="100" w:type="dxa"/>
              <w:right w:w="100" w:type="dxa"/>
            </w:tcMar>
          </w:tcPr>
          <w:p w:rsidR="00257E79" w:rsidRPr="00402FAB" w:rsidRDefault="00402FAB" w:rsidP="00402FAB">
            <w:pPr>
              <w:widowControl w:val="0"/>
              <w:spacing w:line="360" w:lineRule="auto"/>
              <w:jc w:val="left"/>
            </w:pPr>
            <w:r w:rsidRPr="00402FAB">
              <w:rPr>
                <w:b w:val="0"/>
              </w:rPr>
              <w:t>l.p.</w:t>
            </w:r>
          </w:p>
        </w:tc>
        <w:tc>
          <w:tcPr>
            <w:tcW w:w="5880" w:type="dxa"/>
            <w:tcMar>
              <w:top w:w="100" w:type="dxa"/>
              <w:left w:w="100" w:type="dxa"/>
              <w:bottom w:w="100" w:type="dxa"/>
              <w:right w:w="100" w:type="dxa"/>
            </w:tcMar>
          </w:tcPr>
          <w:p w:rsidR="00257E79" w:rsidRPr="00402FAB" w:rsidRDefault="00402FAB" w:rsidP="00402FAB">
            <w:pPr>
              <w:widowControl w:val="0"/>
              <w:spacing w:line="360" w:lineRule="auto"/>
              <w:jc w:val="left"/>
            </w:pPr>
            <w:r w:rsidRPr="00402FAB">
              <w:rPr>
                <w:b w:val="0"/>
              </w:rPr>
              <w:t xml:space="preserve">zakres gwarancji </w:t>
            </w:r>
          </w:p>
        </w:tc>
        <w:tc>
          <w:tcPr>
            <w:tcW w:w="3377" w:type="dxa"/>
            <w:tcMar>
              <w:top w:w="100" w:type="dxa"/>
              <w:left w:w="100" w:type="dxa"/>
              <w:bottom w:w="100" w:type="dxa"/>
              <w:right w:w="100" w:type="dxa"/>
            </w:tcMar>
          </w:tcPr>
          <w:p w:rsidR="00257E79" w:rsidRPr="00402FAB" w:rsidRDefault="00402FAB" w:rsidP="00402FAB">
            <w:pPr>
              <w:widowControl w:val="0"/>
              <w:spacing w:line="360" w:lineRule="auto"/>
              <w:jc w:val="left"/>
            </w:pPr>
            <w:r w:rsidRPr="00402FAB">
              <w:t xml:space="preserve">Wypełnia Wykonawca </w:t>
            </w:r>
          </w:p>
          <w:p w:rsidR="00257E79" w:rsidRPr="00402FAB" w:rsidRDefault="00402FAB" w:rsidP="00402FAB">
            <w:pPr>
              <w:widowControl w:val="0"/>
              <w:spacing w:line="360" w:lineRule="auto"/>
              <w:jc w:val="left"/>
            </w:pPr>
            <w:r w:rsidRPr="00402FAB">
              <w:rPr>
                <w:b w:val="0"/>
              </w:rPr>
              <w:t>długość</w:t>
            </w:r>
            <w:r w:rsidR="00A81620">
              <w:rPr>
                <w:b w:val="0"/>
              </w:rPr>
              <w:t xml:space="preserve"> gwarancji (w miesiącach) MIN 24</w:t>
            </w:r>
          </w:p>
        </w:tc>
      </w:tr>
      <w:tr w:rsidR="00257E79" w:rsidRPr="00402FAB">
        <w:tblPrEx>
          <w:tblCellMar>
            <w:top w:w="0" w:type="dxa"/>
            <w:left w:w="0" w:type="dxa"/>
            <w:bottom w:w="0" w:type="dxa"/>
            <w:right w:w="0" w:type="dxa"/>
          </w:tblCellMar>
        </w:tblPrEx>
        <w:tc>
          <w:tcPr>
            <w:tcW w:w="810" w:type="dxa"/>
            <w:tcMar>
              <w:top w:w="100" w:type="dxa"/>
              <w:left w:w="100" w:type="dxa"/>
              <w:bottom w:w="100" w:type="dxa"/>
              <w:right w:w="100" w:type="dxa"/>
            </w:tcMar>
          </w:tcPr>
          <w:p w:rsidR="00257E79" w:rsidRPr="00402FAB" w:rsidRDefault="00257E79" w:rsidP="00402FAB">
            <w:pPr>
              <w:widowControl w:val="0"/>
              <w:spacing w:line="360" w:lineRule="auto"/>
              <w:jc w:val="left"/>
            </w:pPr>
          </w:p>
        </w:tc>
        <w:tc>
          <w:tcPr>
            <w:tcW w:w="5880" w:type="dxa"/>
            <w:tcMar>
              <w:top w:w="100" w:type="dxa"/>
              <w:left w:w="100" w:type="dxa"/>
              <w:bottom w:w="100" w:type="dxa"/>
              <w:right w:w="100" w:type="dxa"/>
            </w:tcMar>
          </w:tcPr>
          <w:p w:rsidR="00257E79" w:rsidRPr="00402FAB" w:rsidRDefault="00402FAB" w:rsidP="00402FAB">
            <w:pPr>
              <w:tabs>
                <w:tab w:val="left" w:pos="567"/>
              </w:tabs>
              <w:spacing w:line="360" w:lineRule="auto"/>
              <w:jc w:val="both"/>
            </w:pPr>
            <w:r w:rsidRPr="00402FAB">
              <w:rPr>
                <w:b w:val="0"/>
              </w:rPr>
              <w:t>podzespoły mechaniczne, elektryczne i elektroniczne oraz dodatkowe wyposażenie,</w:t>
            </w:r>
          </w:p>
        </w:tc>
        <w:tc>
          <w:tcPr>
            <w:tcW w:w="3377" w:type="dxa"/>
            <w:tcMar>
              <w:top w:w="100" w:type="dxa"/>
              <w:left w:w="100" w:type="dxa"/>
              <w:bottom w:w="100" w:type="dxa"/>
              <w:right w:w="100" w:type="dxa"/>
            </w:tcMar>
          </w:tcPr>
          <w:p w:rsidR="00257E79" w:rsidRPr="00402FAB" w:rsidRDefault="00257E79" w:rsidP="00402FAB">
            <w:pPr>
              <w:widowControl w:val="0"/>
              <w:spacing w:line="360" w:lineRule="auto"/>
              <w:jc w:val="left"/>
            </w:pPr>
          </w:p>
        </w:tc>
      </w:tr>
      <w:tr w:rsidR="00257E79" w:rsidRPr="00402FAB">
        <w:tblPrEx>
          <w:tblCellMar>
            <w:top w:w="0" w:type="dxa"/>
            <w:left w:w="0" w:type="dxa"/>
            <w:bottom w:w="0" w:type="dxa"/>
            <w:right w:w="0" w:type="dxa"/>
          </w:tblCellMar>
        </w:tblPrEx>
        <w:tc>
          <w:tcPr>
            <w:tcW w:w="810" w:type="dxa"/>
            <w:tcMar>
              <w:top w:w="100" w:type="dxa"/>
              <w:left w:w="100" w:type="dxa"/>
              <w:bottom w:w="100" w:type="dxa"/>
              <w:right w:w="100" w:type="dxa"/>
            </w:tcMar>
          </w:tcPr>
          <w:p w:rsidR="00257E79" w:rsidRPr="00402FAB" w:rsidRDefault="00257E79" w:rsidP="00402FAB">
            <w:pPr>
              <w:widowControl w:val="0"/>
              <w:spacing w:line="360" w:lineRule="auto"/>
              <w:jc w:val="left"/>
            </w:pPr>
          </w:p>
        </w:tc>
        <w:tc>
          <w:tcPr>
            <w:tcW w:w="5880" w:type="dxa"/>
            <w:tcMar>
              <w:top w:w="100" w:type="dxa"/>
              <w:left w:w="100" w:type="dxa"/>
              <w:bottom w:w="100" w:type="dxa"/>
              <w:right w:w="100" w:type="dxa"/>
            </w:tcMar>
          </w:tcPr>
          <w:p w:rsidR="00257E79" w:rsidRPr="00402FAB" w:rsidRDefault="00402FAB" w:rsidP="00402FAB">
            <w:pPr>
              <w:tabs>
                <w:tab w:val="left" w:pos="567"/>
              </w:tabs>
              <w:spacing w:line="360" w:lineRule="auto"/>
              <w:jc w:val="both"/>
            </w:pPr>
            <w:r w:rsidRPr="00402FAB">
              <w:rPr>
                <w:b w:val="0"/>
              </w:rPr>
              <w:t xml:space="preserve">na powłokę lakierniczą, </w:t>
            </w:r>
          </w:p>
        </w:tc>
        <w:tc>
          <w:tcPr>
            <w:tcW w:w="3377" w:type="dxa"/>
            <w:tcMar>
              <w:top w:w="100" w:type="dxa"/>
              <w:left w:w="100" w:type="dxa"/>
              <w:bottom w:w="100" w:type="dxa"/>
              <w:right w:w="100" w:type="dxa"/>
            </w:tcMar>
          </w:tcPr>
          <w:p w:rsidR="00257E79" w:rsidRPr="00402FAB" w:rsidRDefault="00257E79" w:rsidP="00402FAB">
            <w:pPr>
              <w:widowControl w:val="0"/>
              <w:spacing w:line="360" w:lineRule="auto"/>
              <w:jc w:val="left"/>
            </w:pPr>
          </w:p>
        </w:tc>
      </w:tr>
    </w:tbl>
    <w:p w:rsidR="00257E79" w:rsidRPr="00402FAB" w:rsidRDefault="00257E79" w:rsidP="00402FAB">
      <w:pPr>
        <w:tabs>
          <w:tab w:val="left" w:pos="567"/>
        </w:tabs>
        <w:spacing w:line="360" w:lineRule="auto"/>
        <w:jc w:val="both"/>
      </w:pPr>
    </w:p>
    <w:p w:rsidR="00257E79" w:rsidRPr="00402FAB" w:rsidRDefault="00402FAB" w:rsidP="00402FAB">
      <w:pPr>
        <w:numPr>
          <w:ilvl w:val="0"/>
          <w:numId w:val="24"/>
        </w:numPr>
        <w:tabs>
          <w:tab w:val="left" w:pos="567"/>
        </w:tabs>
        <w:spacing w:line="360" w:lineRule="auto"/>
        <w:ind w:left="0" w:firstLine="0"/>
        <w:jc w:val="both"/>
        <w:rPr>
          <w:b w:val="0"/>
        </w:rPr>
      </w:pPr>
      <w:r w:rsidRPr="00402FAB">
        <w:rPr>
          <w:b w:val="0"/>
        </w:rPr>
        <w:t>liczonych od dnia podpisania bezusterkowego protokołu odbioru. W przypadku, gdy gwarancja producenta będzie krótsza od minimalnej wymaganej przez Zamawiającego, jako wiążąca dla Stron będzie gwarancja udzielona przez Wykonawcę.</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Wybór mojej/naszej oferty nie będzie prowadził do powstania u Zamawiającego obowiązku podatkowego zgodnie z przepisami o podatku od towarów i usług**.</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 xml:space="preserve">Oświadczam, iż wybór mojej/naszej oferty będzie prowadził do powstania u Zamawiającego obowiązku podatkowego zgodnie z przepisami o podatku od towarów i usług. </w:t>
      </w:r>
      <w:r w:rsidRPr="00402FAB">
        <w:rPr>
          <w:b w:val="0"/>
          <w:u w:val="single"/>
        </w:rPr>
        <w:t>W takiej sytuacji w miejscu na wpisanie VAT należy wpisać „odwrócone obciążenie</w:t>
      </w:r>
      <w:r w:rsidRPr="00402FAB">
        <w:rPr>
          <w:b w:val="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257E79" w:rsidRPr="00402FAB" w:rsidRDefault="00402FAB" w:rsidP="00402FAB">
      <w:pPr>
        <w:tabs>
          <w:tab w:val="left" w:pos="567"/>
        </w:tabs>
        <w:spacing w:line="360" w:lineRule="auto"/>
        <w:jc w:val="both"/>
      </w:pPr>
      <w:r w:rsidRPr="00402FAB">
        <w:rPr>
          <w:b w:val="0"/>
        </w:rPr>
        <w:lastRenderedPageBreak/>
        <w:t>**</w:t>
      </w:r>
      <w:r w:rsidRPr="00402FAB">
        <w:t>Niepotrzebne skreślić.</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Oświadczamy, że jesteśmy związani ofertą przez okres wskazany w SIWZ.</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Oświadczamy, że akceptujemy bez zastrzeżeń istotne warunki umowy przedstawione w SIWZ, w przypadku uznania naszej oferty za najkorzystniejszą zobowiązujemy się zawrzeć umowę w miejscu i terminie jakie zostaną wskazane przez Zamawiającego.</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Podwykonawcom zamierzamy powierzyć wykonanie następującej części zamówienia:</w:t>
      </w:r>
    </w:p>
    <w:p w:rsidR="00257E79" w:rsidRPr="00402FAB" w:rsidRDefault="00402FAB" w:rsidP="00402FAB">
      <w:pPr>
        <w:tabs>
          <w:tab w:val="left" w:pos="567"/>
        </w:tabs>
        <w:spacing w:line="360" w:lineRule="auto"/>
      </w:pPr>
      <w:r w:rsidRPr="00402FAB">
        <w:rPr>
          <w:b w:val="0"/>
        </w:rPr>
        <w:t>a) ……………………………………………………………………………………….. ,</w:t>
      </w:r>
    </w:p>
    <w:p w:rsidR="00257E79" w:rsidRPr="00402FAB" w:rsidRDefault="00402FAB" w:rsidP="00402FAB">
      <w:pPr>
        <w:tabs>
          <w:tab w:val="left" w:pos="567"/>
        </w:tabs>
        <w:spacing w:line="360" w:lineRule="auto"/>
      </w:pPr>
      <w:r w:rsidRPr="00402FAB">
        <w:rPr>
          <w:b w:val="0"/>
        </w:rPr>
        <w:tab/>
      </w:r>
    </w:p>
    <w:p w:rsidR="00257E79" w:rsidRPr="00402FAB" w:rsidRDefault="00402FAB" w:rsidP="00402FAB">
      <w:pPr>
        <w:tabs>
          <w:tab w:val="left" w:pos="567"/>
        </w:tabs>
        <w:spacing w:line="360" w:lineRule="auto"/>
      </w:pPr>
      <w:r w:rsidRPr="00402FAB">
        <w:rPr>
          <w:b w:val="0"/>
        </w:rPr>
        <w:t>b) ……………………………………………………………………………………….. .</w:t>
      </w:r>
    </w:p>
    <w:p w:rsidR="00257E79" w:rsidRPr="00402FAB" w:rsidRDefault="00402FAB" w:rsidP="00402FAB">
      <w:pPr>
        <w:tabs>
          <w:tab w:val="left" w:pos="567"/>
        </w:tabs>
        <w:spacing w:line="360" w:lineRule="auto"/>
      </w:pPr>
      <w:r w:rsidRPr="00402FAB">
        <w:rPr>
          <w:b w:val="0"/>
        </w:rPr>
        <w:t>część zadania  lub część zadania i nazwa podwykonawcy*</w:t>
      </w:r>
    </w:p>
    <w:p w:rsidR="00257E79" w:rsidRPr="00402FAB" w:rsidRDefault="00402FAB" w:rsidP="00402FAB">
      <w:pPr>
        <w:tabs>
          <w:tab w:val="left" w:pos="567"/>
        </w:tabs>
        <w:spacing w:line="360" w:lineRule="auto"/>
        <w:jc w:val="both"/>
      </w:pPr>
      <w:r w:rsidRPr="00402FAB">
        <w:rPr>
          <w:b w:val="0"/>
        </w:rPr>
        <w:t>*UWAGA: Jeżeli podwykonawca jest podmiotem, który udziela wiedzy, doświadczenia lub personelu, Wykonawca musi podać nazwę podwykonawcy.</w:t>
      </w:r>
    </w:p>
    <w:p w:rsidR="00257E79" w:rsidRPr="00402FAB" w:rsidRDefault="00402FAB" w:rsidP="00402FAB">
      <w:pPr>
        <w:numPr>
          <w:ilvl w:val="0"/>
          <w:numId w:val="33"/>
        </w:numPr>
        <w:tabs>
          <w:tab w:val="left" w:pos="567"/>
        </w:tabs>
        <w:spacing w:line="360" w:lineRule="auto"/>
        <w:ind w:left="0" w:firstLine="0"/>
        <w:jc w:val="both"/>
        <w:rPr>
          <w:b w:val="0"/>
        </w:rPr>
      </w:pPr>
      <w:r w:rsidRPr="00402FAB">
        <w:rPr>
          <w:b w:val="0"/>
        </w:rPr>
        <w:t>Oświadczamy, że informacje zamieszczone na następujących stronach ……………….nie mogą być udostępniane.* W załączeniu Wykonawca zobowiązany jest wykazać i uzasadnić, że zastrzeżone informacje stanowią tajemnicę przedsiębiorstwa w rozumieniu art. 11 ust. 4 ustawy z dnia 16 kwietnia 1993 r. o zwalczaniu nieuczciwej konkurencji, a w szczególności określając w jaki sposób są spełnio</w:t>
      </w:r>
      <w:r w:rsidR="00B56E59">
        <w:rPr>
          <w:b w:val="0"/>
        </w:rPr>
        <w:t>ne przesłanki, o których mowa w </w:t>
      </w:r>
      <w:r w:rsidRPr="00402FAB">
        <w:rPr>
          <w:b w:val="0"/>
        </w:rPr>
        <w:t>wymienionej ustawie.</w:t>
      </w:r>
    </w:p>
    <w:p w:rsidR="00257E79" w:rsidRPr="00402FAB" w:rsidRDefault="00402FAB" w:rsidP="00402FAB">
      <w:pPr>
        <w:numPr>
          <w:ilvl w:val="0"/>
          <w:numId w:val="33"/>
        </w:numPr>
        <w:tabs>
          <w:tab w:val="clear" w:pos="0"/>
          <w:tab w:val="left" w:pos="6"/>
        </w:tabs>
        <w:spacing w:line="360" w:lineRule="auto"/>
        <w:ind w:left="570" w:hanging="570"/>
        <w:jc w:val="both"/>
      </w:pPr>
      <w:r w:rsidRPr="00402FAB">
        <w:t>Wraz z formularzem oferty składamy dokumenty wymienione w SIWZ.</w:t>
      </w:r>
    </w:p>
    <w:p w:rsidR="00257E79" w:rsidRPr="00402FAB" w:rsidRDefault="00402FAB" w:rsidP="00402FAB">
      <w:pPr>
        <w:tabs>
          <w:tab w:val="left" w:pos="567"/>
        </w:tabs>
        <w:spacing w:line="360" w:lineRule="auto"/>
      </w:pPr>
      <w:r w:rsidRPr="00402FAB">
        <w:rPr>
          <w:b w:val="0"/>
        </w:rPr>
        <w:t xml:space="preserve">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b w:val="0"/>
        </w:rPr>
        <w:t xml:space="preserve">  </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 xml:space="preserve"> …....…….........................................................</w:t>
      </w:r>
    </w:p>
    <w:p w:rsidR="00257E79" w:rsidRPr="00402FAB" w:rsidRDefault="00402FAB" w:rsidP="00402FAB">
      <w:pPr>
        <w:tabs>
          <w:tab w:val="left" w:pos="567"/>
        </w:tabs>
        <w:spacing w:line="360" w:lineRule="auto"/>
        <w:ind w:left="5526"/>
      </w:pPr>
      <w:r w:rsidRPr="00402FAB">
        <w:t xml:space="preserve"> (podpis osoby/osób uprawnionych do składania    </w:t>
      </w:r>
      <w:r w:rsidRPr="00402FAB">
        <w:br/>
        <w:t xml:space="preserve">  oświadczeń woli w imieniu Wykonawcy oraz </w:t>
      </w:r>
      <w:r w:rsidRPr="00402FAB">
        <w:br/>
        <w:t xml:space="preserve">              pieczątka/pieczątki)</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*Jest to przykładowy druk, Zamawiający dopuszcza jego modyfikację przy zachowaniu elementów oferty wymaganych przez Zamawiającego.</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spacing w:line="360" w:lineRule="auto"/>
      </w:pPr>
      <w:r w:rsidRPr="00402FAB">
        <w:br w:type="page"/>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Przedmiot zamówienia Załącznik 1 A</w:t>
      </w:r>
    </w:p>
    <w:p w:rsidR="00257E79" w:rsidRPr="00402FAB" w:rsidRDefault="00402FAB" w:rsidP="00402FAB">
      <w:pPr>
        <w:tabs>
          <w:tab w:val="left" w:pos="567"/>
        </w:tabs>
        <w:spacing w:line="360" w:lineRule="auto"/>
      </w:pPr>
      <w:r w:rsidRPr="00402FAB">
        <w:t>(jako osobny plik)</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bookmarkStart w:id="1" w:name="h.1t3h5sf" w:colFirst="0" w:colLast="0"/>
      <w:bookmarkEnd w:id="1"/>
    </w:p>
    <w:p w:rsidR="00257E79" w:rsidRPr="00402FAB" w:rsidRDefault="00402FAB" w:rsidP="00402FAB">
      <w:pPr>
        <w:tabs>
          <w:tab w:val="left" w:pos="567"/>
        </w:tabs>
        <w:spacing w:line="360" w:lineRule="auto"/>
      </w:pPr>
      <w:r w:rsidRPr="00402FAB">
        <w:t>Warunki gwarancji i serwisu Załącznik 1 B</w:t>
      </w:r>
    </w:p>
    <w:p w:rsidR="00257E79" w:rsidRPr="00402FAB" w:rsidRDefault="00402FAB" w:rsidP="00402FAB">
      <w:pPr>
        <w:tabs>
          <w:tab w:val="left" w:pos="567"/>
        </w:tabs>
        <w:spacing w:line="360" w:lineRule="auto"/>
      </w:pPr>
      <w:r w:rsidRPr="00402FAB">
        <w:t>(jako osobny plik)</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spacing w:line="360" w:lineRule="auto"/>
      </w:pPr>
      <w:r w:rsidRPr="00402FAB">
        <w:br w:type="page"/>
      </w:r>
    </w:p>
    <w:p w:rsidR="00257E79" w:rsidRPr="00402FAB" w:rsidRDefault="00402FAB" w:rsidP="00402FAB">
      <w:pPr>
        <w:tabs>
          <w:tab w:val="left" w:pos="567"/>
        </w:tabs>
        <w:spacing w:line="360" w:lineRule="auto"/>
        <w:jc w:val="right"/>
      </w:pPr>
      <w:r w:rsidRPr="00402FAB">
        <w:lastRenderedPageBreak/>
        <w:tab/>
      </w:r>
      <w:r w:rsidRPr="00402FAB">
        <w:tab/>
      </w:r>
      <w:r w:rsidRPr="00402FAB">
        <w:tab/>
      </w:r>
      <w:r w:rsidRPr="00402FAB">
        <w:tab/>
        <w:t>Załącznik nr 1 C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 xml:space="preserve">Przykładowy harmonogram spłat </w:t>
      </w:r>
      <w:r w:rsidRPr="00402FAB">
        <w:tab/>
      </w:r>
    </w:p>
    <w:p w:rsidR="00257E79" w:rsidRPr="00402FAB" w:rsidRDefault="00402FAB" w:rsidP="00402FAB">
      <w:pPr>
        <w:tabs>
          <w:tab w:val="left" w:pos="567"/>
        </w:tabs>
        <w:spacing w:line="360" w:lineRule="auto"/>
        <w:jc w:val="both"/>
      </w:pPr>
      <w:r w:rsidRPr="00402FAB">
        <w:t xml:space="preserve">Uwaga: </w:t>
      </w:r>
      <w:r w:rsidRPr="00402FAB">
        <w:rPr>
          <w:b w:val="0"/>
        </w:rPr>
        <w:t>Harmonogram musi być wypełniony i załączony, brak wypełnionego harmonogramu spowoduje odrzucenie oferty. Należy wypełnić załączony druk lub druk Wykonawcy.</w:t>
      </w:r>
    </w:p>
    <w:p w:rsidR="00257E79" w:rsidRPr="00402FAB" w:rsidRDefault="00257E79" w:rsidP="00402FAB">
      <w:pPr>
        <w:tabs>
          <w:tab w:val="left" w:pos="567"/>
        </w:tabs>
        <w:spacing w:line="360" w:lineRule="auto"/>
      </w:pPr>
    </w:p>
    <w:p w:rsidR="00257E79" w:rsidRPr="00943A4B" w:rsidRDefault="00402FAB" w:rsidP="00402FAB">
      <w:pPr>
        <w:tabs>
          <w:tab w:val="left" w:pos="567"/>
        </w:tabs>
        <w:spacing w:line="360" w:lineRule="auto"/>
        <w:rPr>
          <w:b w:val="0"/>
        </w:rPr>
      </w:pPr>
      <w:r w:rsidRPr="00943A4B">
        <w:rPr>
          <w:b w:val="0"/>
        </w:rPr>
        <w:t>......................................</w:t>
      </w:r>
      <w:r w:rsidRPr="00943A4B">
        <w:rPr>
          <w:b w:val="0"/>
        </w:rPr>
        <w:tab/>
      </w:r>
      <w:r w:rsidRPr="00943A4B">
        <w:rPr>
          <w:b w:val="0"/>
        </w:rPr>
        <w:tab/>
      </w:r>
      <w:r w:rsidRPr="00943A4B">
        <w:rPr>
          <w:b w:val="0"/>
        </w:rPr>
        <w:tab/>
      </w:r>
      <w:r w:rsidRPr="00943A4B">
        <w:rPr>
          <w:b w:val="0"/>
        </w:rPr>
        <w:tab/>
      </w:r>
      <w:r w:rsidRPr="00943A4B">
        <w:rPr>
          <w:b w:val="0"/>
        </w:rPr>
        <w:tab/>
      </w:r>
      <w:r w:rsidR="00943A4B">
        <w:rPr>
          <w:b w:val="0"/>
        </w:rPr>
        <w:t xml:space="preserve">    </w:t>
      </w:r>
      <w:r w:rsidR="00943A4B">
        <w:rPr>
          <w:b w:val="0"/>
        </w:rPr>
        <w:tab/>
      </w:r>
      <w:r w:rsidRPr="00943A4B">
        <w:rPr>
          <w:b w:val="0"/>
        </w:rPr>
        <w:tab/>
        <w:t>……......................................</w:t>
      </w:r>
    </w:p>
    <w:p w:rsidR="00257E79" w:rsidRPr="00402FAB" w:rsidRDefault="00402FAB" w:rsidP="00402FAB">
      <w:pPr>
        <w:tabs>
          <w:tab w:val="left" w:pos="567"/>
        </w:tabs>
        <w:spacing w:line="360" w:lineRule="auto"/>
      </w:pPr>
      <w:r w:rsidRPr="00943A4B">
        <w:rPr>
          <w:b w:val="0"/>
        </w:rPr>
        <w:t xml:space="preserve">   nazwa wykonawcy</w:t>
      </w:r>
      <w:r w:rsidRPr="00943A4B">
        <w:rPr>
          <w:b w:val="0"/>
        </w:rPr>
        <w:tab/>
      </w:r>
      <w:r w:rsidRPr="00943A4B">
        <w:rPr>
          <w:b w:val="0"/>
        </w:rPr>
        <w:tab/>
      </w:r>
      <w:r w:rsidRPr="00943A4B">
        <w:rPr>
          <w:b w:val="0"/>
        </w:rPr>
        <w:tab/>
      </w:r>
      <w:r w:rsidRPr="00943A4B">
        <w:rPr>
          <w:b w:val="0"/>
        </w:rPr>
        <w:tab/>
      </w:r>
      <w:r w:rsidRPr="00943A4B">
        <w:rPr>
          <w:b w:val="0"/>
        </w:rPr>
        <w:tab/>
      </w:r>
      <w:r w:rsidRPr="00943A4B">
        <w:rPr>
          <w:b w:val="0"/>
        </w:rPr>
        <w:tab/>
      </w:r>
      <w:r w:rsidRPr="00943A4B">
        <w:rPr>
          <w:b w:val="0"/>
        </w:rPr>
        <w:tab/>
        <w:t xml:space="preserve">        miejscowość, data</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u w:val="single"/>
        </w:rPr>
        <w:t xml:space="preserve">HARMONOGRAM RAT LEASINGOWYCH </w:t>
      </w:r>
    </w:p>
    <w:tbl>
      <w:tblPr>
        <w:tblStyle w:val="a2"/>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1040"/>
        <w:gridCol w:w="1275"/>
        <w:gridCol w:w="1260"/>
        <w:gridCol w:w="1335"/>
        <w:gridCol w:w="1095"/>
        <w:gridCol w:w="940"/>
        <w:gridCol w:w="1780"/>
      </w:tblGrid>
      <w:tr w:rsidR="00257E79" w:rsidRPr="00402FAB">
        <w:tc>
          <w:tcPr>
            <w:tcW w:w="920" w:type="dxa"/>
            <w:vMerge w:val="restart"/>
          </w:tcPr>
          <w:p w:rsidR="00257E79" w:rsidRPr="00402FAB" w:rsidRDefault="00402FAB" w:rsidP="00402FAB">
            <w:pPr>
              <w:tabs>
                <w:tab w:val="left" w:pos="567"/>
              </w:tabs>
              <w:spacing w:line="360" w:lineRule="auto"/>
            </w:pPr>
            <w:r w:rsidRPr="00402FAB">
              <w:t>L.P.</w:t>
            </w:r>
          </w:p>
        </w:tc>
        <w:tc>
          <w:tcPr>
            <w:tcW w:w="1040" w:type="dxa"/>
            <w:vMerge w:val="restart"/>
          </w:tcPr>
          <w:p w:rsidR="00257E79" w:rsidRPr="00402FAB" w:rsidRDefault="00402FAB" w:rsidP="00402FAB">
            <w:pPr>
              <w:tabs>
                <w:tab w:val="left" w:pos="567"/>
              </w:tabs>
              <w:spacing w:line="360" w:lineRule="auto"/>
            </w:pPr>
            <w:r w:rsidRPr="00402FAB">
              <w:t>data wpłaty</w:t>
            </w:r>
          </w:p>
        </w:tc>
        <w:tc>
          <w:tcPr>
            <w:tcW w:w="2535" w:type="dxa"/>
            <w:gridSpan w:val="2"/>
          </w:tcPr>
          <w:p w:rsidR="00257E79" w:rsidRPr="00402FAB" w:rsidRDefault="00402FAB" w:rsidP="00402FAB">
            <w:pPr>
              <w:tabs>
                <w:tab w:val="left" w:pos="567"/>
              </w:tabs>
              <w:spacing w:line="360" w:lineRule="auto"/>
            </w:pPr>
            <w:r w:rsidRPr="00402FAB">
              <w:t>opłata netto</w:t>
            </w:r>
          </w:p>
        </w:tc>
        <w:tc>
          <w:tcPr>
            <w:tcW w:w="1335" w:type="dxa"/>
            <w:vMerge w:val="restart"/>
          </w:tcPr>
          <w:p w:rsidR="00257E79" w:rsidRPr="00402FAB" w:rsidRDefault="00402FAB" w:rsidP="00402FAB">
            <w:pPr>
              <w:tabs>
                <w:tab w:val="left" w:pos="567"/>
              </w:tabs>
              <w:spacing w:line="360" w:lineRule="auto"/>
            </w:pPr>
            <w:r w:rsidRPr="00402FAB">
              <w:t>Opłata przygotowawcza</w:t>
            </w:r>
          </w:p>
          <w:p w:rsidR="00257E79" w:rsidRPr="00402FAB" w:rsidRDefault="00402FAB" w:rsidP="00402FAB">
            <w:pPr>
              <w:tabs>
                <w:tab w:val="left" w:pos="567"/>
              </w:tabs>
              <w:spacing w:line="360" w:lineRule="auto"/>
            </w:pPr>
            <w:r w:rsidRPr="00402FAB">
              <w:t>prowizja</w:t>
            </w:r>
          </w:p>
        </w:tc>
        <w:tc>
          <w:tcPr>
            <w:tcW w:w="1095" w:type="dxa"/>
            <w:vMerge w:val="restart"/>
          </w:tcPr>
          <w:p w:rsidR="00257E79" w:rsidRPr="00402FAB" w:rsidRDefault="00402FAB" w:rsidP="00402FAB">
            <w:pPr>
              <w:tabs>
                <w:tab w:val="left" w:pos="567"/>
              </w:tabs>
              <w:spacing w:line="360" w:lineRule="auto"/>
            </w:pPr>
            <w:r w:rsidRPr="00402FAB">
              <w:t>Wartość razem netto</w:t>
            </w:r>
          </w:p>
        </w:tc>
        <w:tc>
          <w:tcPr>
            <w:tcW w:w="940" w:type="dxa"/>
            <w:vMerge w:val="restart"/>
          </w:tcPr>
          <w:p w:rsidR="00257E79" w:rsidRPr="00402FAB" w:rsidRDefault="00402FAB" w:rsidP="00402FAB">
            <w:pPr>
              <w:tabs>
                <w:tab w:val="left" w:pos="567"/>
              </w:tabs>
              <w:spacing w:line="360" w:lineRule="auto"/>
            </w:pPr>
            <w:r w:rsidRPr="00402FAB">
              <w:t>VAT</w:t>
            </w:r>
          </w:p>
        </w:tc>
        <w:tc>
          <w:tcPr>
            <w:tcW w:w="1780" w:type="dxa"/>
            <w:vMerge w:val="restart"/>
          </w:tcPr>
          <w:p w:rsidR="00257E79" w:rsidRPr="00402FAB" w:rsidRDefault="00402FAB" w:rsidP="00402FAB">
            <w:pPr>
              <w:tabs>
                <w:tab w:val="left" w:pos="567"/>
              </w:tabs>
              <w:spacing w:line="360" w:lineRule="auto"/>
            </w:pPr>
            <w:r w:rsidRPr="00402FAB">
              <w:t>WARTOŚĆ</w:t>
            </w:r>
          </w:p>
          <w:p w:rsidR="00257E79" w:rsidRPr="00402FAB" w:rsidRDefault="00402FAB" w:rsidP="00402FAB">
            <w:pPr>
              <w:tabs>
                <w:tab w:val="left" w:pos="567"/>
              </w:tabs>
              <w:spacing w:line="360" w:lineRule="auto"/>
            </w:pPr>
            <w:r w:rsidRPr="00402FAB">
              <w:t>RAZEM BRUTTO</w:t>
            </w:r>
          </w:p>
        </w:tc>
      </w:tr>
      <w:tr w:rsidR="00257E79" w:rsidRPr="00402FAB">
        <w:tc>
          <w:tcPr>
            <w:tcW w:w="920" w:type="dxa"/>
            <w:vMerge/>
          </w:tcPr>
          <w:p w:rsidR="00257E79" w:rsidRPr="00402FAB" w:rsidRDefault="00257E79" w:rsidP="00402FAB">
            <w:pPr>
              <w:widowControl w:val="0"/>
              <w:spacing w:line="360" w:lineRule="auto"/>
            </w:pPr>
          </w:p>
        </w:tc>
        <w:tc>
          <w:tcPr>
            <w:tcW w:w="1040" w:type="dxa"/>
            <w:vMerge/>
          </w:tcPr>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tc>
        <w:tc>
          <w:tcPr>
            <w:tcW w:w="1275" w:type="dxa"/>
          </w:tcPr>
          <w:p w:rsidR="00257E79" w:rsidRPr="00402FAB" w:rsidRDefault="00402FAB" w:rsidP="00402FAB">
            <w:pPr>
              <w:tabs>
                <w:tab w:val="left" w:pos="567"/>
              </w:tabs>
              <w:spacing w:line="360" w:lineRule="auto"/>
            </w:pPr>
            <w:r w:rsidRPr="00402FAB">
              <w:t>część kapitałowa</w:t>
            </w:r>
          </w:p>
        </w:tc>
        <w:tc>
          <w:tcPr>
            <w:tcW w:w="1260" w:type="dxa"/>
          </w:tcPr>
          <w:p w:rsidR="00257E79" w:rsidRPr="00402FAB" w:rsidRDefault="00402FAB" w:rsidP="00402FAB">
            <w:pPr>
              <w:tabs>
                <w:tab w:val="left" w:pos="567"/>
              </w:tabs>
              <w:spacing w:line="360" w:lineRule="auto"/>
            </w:pPr>
            <w:r w:rsidRPr="00402FAB">
              <w:t>część odsetkowa</w:t>
            </w:r>
          </w:p>
        </w:tc>
        <w:tc>
          <w:tcPr>
            <w:tcW w:w="1335" w:type="dxa"/>
            <w:vMerge/>
          </w:tcPr>
          <w:p w:rsidR="00257E79" w:rsidRPr="00402FAB" w:rsidRDefault="00257E79" w:rsidP="00402FAB">
            <w:pPr>
              <w:widowControl w:val="0"/>
              <w:spacing w:line="360" w:lineRule="auto"/>
            </w:pPr>
          </w:p>
        </w:tc>
        <w:tc>
          <w:tcPr>
            <w:tcW w:w="1095" w:type="dxa"/>
            <w:vMerge/>
          </w:tcPr>
          <w:p w:rsidR="00257E79" w:rsidRPr="00402FAB" w:rsidRDefault="00257E79" w:rsidP="00402FAB">
            <w:pPr>
              <w:widowControl w:val="0"/>
              <w:spacing w:line="360" w:lineRule="auto"/>
            </w:pPr>
          </w:p>
        </w:tc>
        <w:tc>
          <w:tcPr>
            <w:tcW w:w="940" w:type="dxa"/>
            <w:vMerge/>
          </w:tcPr>
          <w:p w:rsidR="00257E79" w:rsidRPr="00402FAB" w:rsidRDefault="00257E79" w:rsidP="00402FAB">
            <w:pPr>
              <w:widowControl w:val="0"/>
              <w:spacing w:line="360" w:lineRule="auto"/>
            </w:pPr>
          </w:p>
        </w:tc>
        <w:tc>
          <w:tcPr>
            <w:tcW w:w="1780" w:type="dxa"/>
            <w:vMerge/>
          </w:tcPr>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tc>
      </w:tr>
      <w:tr w:rsidR="00257E79" w:rsidRPr="00402FAB">
        <w:tc>
          <w:tcPr>
            <w:tcW w:w="920" w:type="dxa"/>
            <w:vMerge/>
          </w:tcPr>
          <w:p w:rsidR="00257E79" w:rsidRPr="00402FAB" w:rsidRDefault="00257E79" w:rsidP="00402FAB">
            <w:pPr>
              <w:widowControl w:val="0"/>
              <w:spacing w:line="360" w:lineRule="auto"/>
            </w:pPr>
          </w:p>
        </w:tc>
        <w:tc>
          <w:tcPr>
            <w:tcW w:w="1040" w:type="dxa"/>
            <w:vMerge/>
          </w:tcPr>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tc>
        <w:tc>
          <w:tcPr>
            <w:tcW w:w="1275" w:type="dxa"/>
          </w:tcPr>
          <w:p w:rsidR="00257E79" w:rsidRPr="00402FAB" w:rsidRDefault="00402FAB" w:rsidP="00402FAB">
            <w:pPr>
              <w:tabs>
                <w:tab w:val="left" w:pos="567"/>
              </w:tabs>
              <w:spacing w:line="360" w:lineRule="auto"/>
            </w:pPr>
            <w:r w:rsidRPr="00402FAB">
              <w:t>PLN</w:t>
            </w:r>
          </w:p>
        </w:tc>
        <w:tc>
          <w:tcPr>
            <w:tcW w:w="1260" w:type="dxa"/>
          </w:tcPr>
          <w:p w:rsidR="00257E79" w:rsidRPr="00402FAB" w:rsidRDefault="00402FAB" w:rsidP="00402FAB">
            <w:pPr>
              <w:tabs>
                <w:tab w:val="left" w:pos="567"/>
              </w:tabs>
              <w:spacing w:line="360" w:lineRule="auto"/>
            </w:pPr>
            <w:r w:rsidRPr="00402FAB">
              <w:t>PLN</w:t>
            </w:r>
          </w:p>
        </w:tc>
        <w:tc>
          <w:tcPr>
            <w:tcW w:w="1335" w:type="dxa"/>
          </w:tcPr>
          <w:p w:rsidR="00257E79" w:rsidRPr="00402FAB" w:rsidRDefault="00402FAB" w:rsidP="00402FAB">
            <w:pPr>
              <w:tabs>
                <w:tab w:val="left" w:pos="567"/>
              </w:tabs>
              <w:spacing w:line="360" w:lineRule="auto"/>
            </w:pPr>
            <w:r w:rsidRPr="00402FAB">
              <w:t>PLN</w:t>
            </w:r>
          </w:p>
        </w:tc>
        <w:tc>
          <w:tcPr>
            <w:tcW w:w="1095" w:type="dxa"/>
          </w:tcPr>
          <w:p w:rsidR="00257E79" w:rsidRPr="00402FAB" w:rsidRDefault="00402FAB" w:rsidP="00402FAB">
            <w:pPr>
              <w:tabs>
                <w:tab w:val="left" w:pos="567"/>
              </w:tabs>
              <w:spacing w:line="360" w:lineRule="auto"/>
            </w:pPr>
            <w:r w:rsidRPr="00402FAB">
              <w:t>PLN</w:t>
            </w:r>
          </w:p>
        </w:tc>
        <w:tc>
          <w:tcPr>
            <w:tcW w:w="940" w:type="dxa"/>
          </w:tcPr>
          <w:p w:rsidR="00257E79" w:rsidRPr="00402FAB" w:rsidRDefault="00402FAB" w:rsidP="00402FAB">
            <w:pPr>
              <w:tabs>
                <w:tab w:val="left" w:pos="567"/>
              </w:tabs>
              <w:spacing w:line="360" w:lineRule="auto"/>
            </w:pPr>
            <w:r w:rsidRPr="00402FAB">
              <w:t>PLN</w:t>
            </w:r>
          </w:p>
        </w:tc>
        <w:tc>
          <w:tcPr>
            <w:tcW w:w="1780" w:type="dxa"/>
          </w:tcPr>
          <w:p w:rsidR="00257E79" w:rsidRPr="00402FAB" w:rsidRDefault="00402FAB" w:rsidP="00402FAB">
            <w:pPr>
              <w:tabs>
                <w:tab w:val="left" w:pos="567"/>
              </w:tabs>
              <w:spacing w:line="360" w:lineRule="auto"/>
            </w:pPr>
            <w:r w:rsidRPr="00402FAB">
              <w:t>PLN</w:t>
            </w:r>
          </w:p>
        </w:tc>
      </w:tr>
      <w:tr w:rsidR="00257E79" w:rsidRPr="00402FAB">
        <w:tc>
          <w:tcPr>
            <w:tcW w:w="920" w:type="dxa"/>
          </w:tcPr>
          <w:p w:rsidR="00257E79" w:rsidRPr="00402FAB" w:rsidRDefault="00402FAB" w:rsidP="00402FAB">
            <w:pPr>
              <w:tabs>
                <w:tab w:val="left" w:pos="567"/>
              </w:tabs>
              <w:spacing w:line="360" w:lineRule="auto"/>
            </w:pPr>
            <w:r w:rsidRPr="00402FAB">
              <w:t>1</w:t>
            </w: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402FAB" w:rsidP="00402FAB">
            <w:pPr>
              <w:tabs>
                <w:tab w:val="left" w:pos="567"/>
              </w:tabs>
              <w:spacing w:line="360" w:lineRule="auto"/>
            </w:pPr>
            <w:r w:rsidRPr="00402FAB">
              <w:t>2</w:t>
            </w: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402FAB" w:rsidP="00402FAB">
            <w:pPr>
              <w:tabs>
                <w:tab w:val="left" w:pos="567"/>
              </w:tabs>
              <w:spacing w:line="360" w:lineRule="auto"/>
            </w:pPr>
            <w:r w:rsidRPr="00402FAB">
              <w:t>3</w:t>
            </w: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402FAB" w:rsidP="00402FAB">
            <w:pPr>
              <w:tabs>
                <w:tab w:val="left" w:pos="567"/>
              </w:tabs>
              <w:spacing w:line="360" w:lineRule="auto"/>
            </w:pPr>
            <w:r w:rsidRPr="00402FAB">
              <w:t>…</w:t>
            </w: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402FAB" w:rsidP="00402FAB">
            <w:pPr>
              <w:tabs>
                <w:tab w:val="left" w:pos="567"/>
              </w:tabs>
              <w:spacing w:line="360" w:lineRule="auto"/>
            </w:pPr>
            <w:r w:rsidRPr="00402FAB">
              <w:t>…..</w:t>
            </w: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257E79" w:rsidP="00402FAB">
            <w:pPr>
              <w:tabs>
                <w:tab w:val="left" w:pos="567"/>
              </w:tabs>
              <w:spacing w:line="360" w:lineRule="auto"/>
            </w:pP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257E79" w:rsidP="00402FAB">
            <w:pPr>
              <w:tabs>
                <w:tab w:val="left" w:pos="567"/>
              </w:tabs>
              <w:spacing w:line="360" w:lineRule="auto"/>
            </w:pP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257E79" w:rsidP="00402FAB">
            <w:pPr>
              <w:tabs>
                <w:tab w:val="left" w:pos="567"/>
              </w:tabs>
              <w:spacing w:line="360" w:lineRule="auto"/>
            </w:pP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257E79" w:rsidP="00402FAB">
            <w:pPr>
              <w:tabs>
                <w:tab w:val="left" w:pos="567"/>
              </w:tabs>
              <w:spacing w:line="360" w:lineRule="auto"/>
            </w:pP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257E79" w:rsidP="00402FAB">
            <w:pPr>
              <w:tabs>
                <w:tab w:val="left" w:pos="567"/>
              </w:tabs>
              <w:spacing w:line="360" w:lineRule="auto"/>
            </w:pPr>
          </w:p>
        </w:tc>
        <w:tc>
          <w:tcPr>
            <w:tcW w:w="1040" w:type="dxa"/>
          </w:tcPr>
          <w:p w:rsidR="00257E79" w:rsidRPr="00402FAB" w:rsidRDefault="00257E79" w:rsidP="00402FAB">
            <w:pPr>
              <w:tabs>
                <w:tab w:val="left" w:pos="567"/>
              </w:tabs>
              <w:spacing w:line="360" w:lineRule="auto"/>
            </w:pPr>
          </w:p>
        </w:tc>
        <w:tc>
          <w:tcPr>
            <w:tcW w:w="1275" w:type="dxa"/>
          </w:tcPr>
          <w:p w:rsidR="00257E79" w:rsidRPr="00402FAB" w:rsidRDefault="00257E79" w:rsidP="00402FAB">
            <w:pPr>
              <w:tabs>
                <w:tab w:val="left" w:pos="567"/>
              </w:tabs>
              <w:spacing w:line="360" w:lineRule="auto"/>
            </w:pPr>
          </w:p>
        </w:tc>
        <w:tc>
          <w:tcPr>
            <w:tcW w:w="1260" w:type="dxa"/>
          </w:tcPr>
          <w:p w:rsidR="00257E79" w:rsidRPr="00402FAB" w:rsidRDefault="00257E79" w:rsidP="00402FAB">
            <w:pPr>
              <w:tabs>
                <w:tab w:val="left" w:pos="567"/>
              </w:tabs>
              <w:spacing w:line="360" w:lineRule="auto"/>
            </w:pPr>
          </w:p>
        </w:tc>
        <w:tc>
          <w:tcPr>
            <w:tcW w:w="1335" w:type="dxa"/>
          </w:tcPr>
          <w:p w:rsidR="00257E79" w:rsidRPr="00402FAB" w:rsidRDefault="00257E79" w:rsidP="00402FAB">
            <w:pPr>
              <w:tabs>
                <w:tab w:val="left" w:pos="567"/>
              </w:tabs>
              <w:spacing w:line="360" w:lineRule="auto"/>
            </w:pPr>
          </w:p>
        </w:tc>
        <w:tc>
          <w:tcPr>
            <w:tcW w:w="1095" w:type="dxa"/>
          </w:tcPr>
          <w:p w:rsidR="00257E79" w:rsidRPr="00402FAB" w:rsidRDefault="00257E79" w:rsidP="00402FAB">
            <w:pPr>
              <w:tabs>
                <w:tab w:val="left" w:pos="567"/>
              </w:tabs>
              <w:spacing w:line="360" w:lineRule="auto"/>
            </w:pPr>
          </w:p>
        </w:tc>
        <w:tc>
          <w:tcPr>
            <w:tcW w:w="940" w:type="dxa"/>
          </w:tcPr>
          <w:p w:rsidR="00257E79" w:rsidRPr="00402FAB" w:rsidRDefault="00257E79" w:rsidP="00402FAB">
            <w:pPr>
              <w:tabs>
                <w:tab w:val="left" w:pos="567"/>
              </w:tabs>
              <w:spacing w:line="360" w:lineRule="auto"/>
            </w:pPr>
          </w:p>
        </w:tc>
        <w:tc>
          <w:tcPr>
            <w:tcW w:w="1780" w:type="dxa"/>
          </w:tcPr>
          <w:p w:rsidR="00257E79" w:rsidRPr="00402FAB" w:rsidRDefault="00257E79" w:rsidP="00402FAB">
            <w:pPr>
              <w:tabs>
                <w:tab w:val="left" w:pos="567"/>
              </w:tabs>
              <w:spacing w:line="360" w:lineRule="auto"/>
            </w:pPr>
          </w:p>
        </w:tc>
      </w:tr>
      <w:tr w:rsidR="00257E79" w:rsidRPr="00402FAB">
        <w:tc>
          <w:tcPr>
            <w:tcW w:w="920" w:type="dxa"/>
          </w:tcPr>
          <w:p w:rsidR="00257E79" w:rsidRPr="00402FAB" w:rsidRDefault="00402FAB" w:rsidP="00402FAB">
            <w:pPr>
              <w:tabs>
                <w:tab w:val="left" w:pos="567"/>
              </w:tabs>
              <w:spacing w:line="360" w:lineRule="auto"/>
            </w:pPr>
            <w:r w:rsidRPr="00402FAB">
              <w:t>……</w:t>
            </w:r>
          </w:p>
        </w:tc>
        <w:tc>
          <w:tcPr>
            <w:tcW w:w="1040" w:type="dxa"/>
          </w:tcPr>
          <w:p w:rsidR="00257E79" w:rsidRPr="00402FAB" w:rsidRDefault="00257E79" w:rsidP="00402FAB">
            <w:pPr>
              <w:tabs>
                <w:tab w:val="left" w:pos="567"/>
              </w:tabs>
              <w:spacing w:line="360" w:lineRule="auto"/>
            </w:pPr>
          </w:p>
        </w:tc>
        <w:tc>
          <w:tcPr>
            <w:tcW w:w="1275" w:type="dxa"/>
            <w:tcBorders>
              <w:bottom w:val="single" w:sz="12" w:space="0" w:color="000000"/>
            </w:tcBorders>
          </w:tcPr>
          <w:p w:rsidR="00257E79" w:rsidRPr="00402FAB" w:rsidRDefault="00257E79" w:rsidP="00402FAB">
            <w:pPr>
              <w:tabs>
                <w:tab w:val="left" w:pos="567"/>
              </w:tabs>
              <w:spacing w:line="360" w:lineRule="auto"/>
            </w:pPr>
          </w:p>
        </w:tc>
        <w:tc>
          <w:tcPr>
            <w:tcW w:w="1260" w:type="dxa"/>
            <w:tcBorders>
              <w:bottom w:val="single" w:sz="12" w:space="0" w:color="000000"/>
            </w:tcBorders>
          </w:tcPr>
          <w:p w:rsidR="00257E79" w:rsidRPr="00402FAB" w:rsidRDefault="00257E79" w:rsidP="00402FAB">
            <w:pPr>
              <w:tabs>
                <w:tab w:val="left" w:pos="567"/>
              </w:tabs>
              <w:spacing w:line="360" w:lineRule="auto"/>
            </w:pPr>
          </w:p>
        </w:tc>
        <w:tc>
          <w:tcPr>
            <w:tcW w:w="1335" w:type="dxa"/>
            <w:tcBorders>
              <w:bottom w:val="single" w:sz="12" w:space="0" w:color="000000"/>
              <w:right w:val="single" w:sz="4" w:space="0" w:color="000000"/>
            </w:tcBorders>
          </w:tcPr>
          <w:p w:rsidR="00257E79" w:rsidRPr="00402FAB" w:rsidRDefault="00257E79" w:rsidP="00402FAB">
            <w:pPr>
              <w:tabs>
                <w:tab w:val="left" w:pos="567"/>
              </w:tabs>
              <w:spacing w:line="360" w:lineRule="auto"/>
            </w:pPr>
          </w:p>
        </w:tc>
        <w:tc>
          <w:tcPr>
            <w:tcW w:w="1095" w:type="dxa"/>
            <w:tcBorders>
              <w:left w:val="single" w:sz="4" w:space="0" w:color="000000"/>
              <w:bottom w:val="single" w:sz="12" w:space="0" w:color="000000"/>
            </w:tcBorders>
          </w:tcPr>
          <w:p w:rsidR="00257E79" w:rsidRPr="00402FAB" w:rsidRDefault="00257E79" w:rsidP="00402FAB">
            <w:pPr>
              <w:tabs>
                <w:tab w:val="left" w:pos="567"/>
              </w:tabs>
              <w:spacing w:line="360" w:lineRule="auto"/>
            </w:pPr>
          </w:p>
        </w:tc>
        <w:tc>
          <w:tcPr>
            <w:tcW w:w="940" w:type="dxa"/>
            <w:tcBorders>
              <w:bottom w:val="single" w:sz="12" w:space="0" w:color="000000"/>
            </w:tcBorders>
          </w:tcPr>
          <w:p w:rsidR="00257E79" w:rsidRPr="00402FAB" w:rsidRDefault="00257E79" w:rsidP="00402FAB">
            <w:pPr>
              <w:tabs>
                <w:tab w:val="left" w:pos="567"/>
              </w:tabs>
              <w:spacing w:line="360" w:lineRule="auto"/>
            </w:pPr>
          </w:p>
        </w:tc>
        <w:tc>
          <w:tcPr>
            <w:tcW w:w="1780" w:type="dxa"/>
            <w:tcBorders>
              <w:bottom w:val="single" w:sz="12" w:space="0" w:color="000000"/>
            </w:tcBorders>
          </w:tcPr>
          <w:p w:rsidR="00257E79" w:rsidRPr="00402FAB" w:rsidRDefault="00257E79" w:rsidP="00402FAB">
            <w:pPr>
              <w:tabs>
                <w:tab w:val="left" w:pos="567"/>
              </w:tabs>
              <w:spacing w:line="360" w:lineRule="auto"/>
            </w:pPr>
          </w:p>
        </w:tc>
      </w:tr>
      <w:tr w:rsidR="00257E79" w:rsidRPr="00402FAB">
        <w:tc>
          <w:tcPr>
            <w:tcW w:w="1960" w:type="dxa"/>
            <w:gridSpan w:val="2"/>
            <w:tcBorders>
              <w:right w:val="single" w:sz="12" w:space="0" w:color="000000"/>
            </w:tcBorders>
          </w:tcPr>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RAZEM</w:t>
            </w:r>
          </w:p>
        </w:tc>
        <w:tc>
          <w:tcPr>
            <w:tcW w:w="1275"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c>
          <w:tcPr>
            <w:tcW w:w="1260"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c>
          <w:tcPr>
            <w:tcW w:w="1335"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c>
          <w:tcPr>
            <w:tcW w:w="1095"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c>
          <w:tcPr>
            <w:tcW w:w="940"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c>
          <w:tcPr>
            <w:tcW w:w="1780" w:type="dxa"/>
            <w:tcBorders>
              <w:top w:val="single" w:sz="12" w:space="0" w:color="000000"/>
              <w:left w:val="single" w:sz="12" w:space="0" w:color="000000"/>
              <w:bottom w:val="single" w:sz="12" w:space="0" w:color="000000"/>
              <w:right w:val="single" w:sz="12" w:space="0" w:color="000000"/>
            </w:tcBorders>
          </w:tcPr>
          <w:p w:rsidR="00257E79" w:rsidRPr="00402FAB" w:rsidRDefault="00257E79" w:rsidP="00402FAB">
            <w:pPr>
              <w:tabs>
                <w:tab w:val="left" w:pos="567"/>
              </w:tabs>
              <w:spacing w:line="360" w:lineRule="auto"/>
            </w:pPr>
          </w:p>
        </w:tc>
      </w:tr>
    </w:tbl>
    <w:p w:rsidR="00257E79" w:rsidRPr="00402FAB" w:rsidRDefault="00402FAB" w:rsidP="00402FAB">
      <w:pPr>
        <w:tabs>
          <w:tab w:val="left" w:pos="567"/>
        </w:tabs>
        <w:spacing w:line="360" w:lineRule="auto"/>
      </w:pPr>
      <w:r w:rsidRPr="00402FAB">
        <w:t>UWAGA: Wartość netto, VAT i wartość brutto muszą być zgodne z kwotami wpisanymi w ofercie.</w:t>
      </w:r>
    </w:p>
    <w:p w:rsidR="00257E79" w:rsidRDefault="00257E79" w:rsidP="00402FAB">
      <w:pPr>
        <w:tabs>
          <w:tab w:val="left" w:pos="567"/>
        </w:tabs>
        <w:spacing w:line="360" w:lineRule="auto"/>
        <w:ind w:left="5241"/>
        <w:jc w:val="both"/>
      </w:pPr>
    </w:p>
    <w:p w:rsidR="008F673B" w:rsidRPr="00402FAB" w:rsidRDefault="008F673B" w:rsidP="00402FAB">
      <w:pPr>
        <w:tabs>
          <w:tab w:val="left" w:pos="567"/>
        </w:tabs>
        <w:spacing w:line="360" w:lineRule="auto"/>
        <w:ind w:left="5241"/>
        <w:jc w:val="both"/>
      </w:pPr>
    </w:p>
    <w:p w:rsidR="00257E79" w:rsidRPr="00402FAB" w:rsidRDefault="00402FAB" w:rsidP="00402FAB">
      <w:pPr>
        <w:tabs>
          <w:tab w:val="left" w:pos="567"/>
        </w:tabs>
        <w:spacing w:line="360" w:lineRule="auto"/>
        <w:ind w:left="5241"/>
        <w:jc w:val="both"/>
      </w:pPr>
      <w:r w:rsidRPr="00402FAB">
        <w:t>……………………………………………………………..</w:t>
      </w:r>
    </w:p>
    <w:p w:rsidR="00257E79" w:rsidRPr="00402FAB" w:rsidRDefault="00402FAB" w:rsidP="00402FAB">
      <w:pPr>
        <w:tabs>
          <w:tab w:val="left" w:pos="567"/>
        </w:tabs>
        <w:spacing w:line="360" w:lineRule="auto"/>
        <w:ind w:left="5241"/>
      </w:pPr>
      <w:r w:rsidRPr="00402FAB">
        <w:t xml:space="preserve">(podpis osoby/osób uprawnionych do składania    </w:t>
      </w:r>
      <w:r w:rsidRPr="00402FAB">
        <w:br/>
        <w:t xml:space="preserve">  oświadczeń woli w imieniu Wykonawcy oraz</w:t>
      </w:r>
    </w:p>
    <w:p w:rsidR="00257E79" w:rsidRPr="00402FAB" w:rsidRDefault="00402FAB" w:rsidP="00402FAB">
      <w:pPr>
        <w:spacing w:line="360" w:lineRule="auto"/>
      </w:pPr>
      <w:r w:rsidRPr="00402FAB">
        <w:t xml:space="preserve"> </w:t>
      </w:r>
      <w:r w:rsidR="00922EDD">
        <w:tab/>
      </w:r>
      <w:r w:rsidR="00922EDD">
        <w:tab/>
      </w:r>
      <w:r w:rsidR="00922EDD">
        <w:tab/>
      </w:r>
      <w:r w:rsidR="00922EDD">
        <w:tab/>
        <w:t xml:space="preserve"> </w:t>
      </w:r>
      <w:r w:rsidRPr="00402FAB">
        <w:t xml:space="preserve"> pieczątka/pieczątki)</w:t>
      </w:r>
      <w:r w:rsidRPr="00402FAB">
        <w:br w:type="page"/>
      </w:r>
    </w:p>
    <w:p w:rsidR="00257E79" w:rsidRPr="00402FAB" w:rsidRDefault="00257E79" w:rsidP="00402FAB">
      <w:pPr>
        <w:tabs>
          <w:tab w:val="left" w:pos="567"/>
        </w:tabs>
        <w:spacing w:line="360" w:lineRule="auto"/>
      </w:pPr>
      <w:bookmarkStart w:id="2" w:name="h.3dy6vkm" w:colFirst="0" w:colLast="0"/>
      <w:bookmarkEnd w:id="2"/>
    </w:p>
    <w:p w:rsidR="00257E79" w:rsidRPr="00402FAB" w:rsidRDefault="00402FAB" w:rsidP="00402FAB">
      <w:pPr>
        <w:tabs>
          <w:tab w:val="left" w:pos="567"/>
        </w:tabs>
        <w:spacing w:line="360" w:lineRule="auto"/>
      </w:pPr>
      <w:r w:rsidRPr="00402FAB">
        <w:t>Wzór umowy Załącznik 1 D</w:t>
      </w:r>
    </w:p>
    <w:p w:rsidR="00257E79" w:rsidRPr="00402FAB" w:rsidRDefault="00402FAB" w:rsidP="00402FAB">
      <w:pPr>
        <w:tabs>
          <w:tab w:val="left" w:pos="567"/>
        </w:tabs>
        <w:spacing w:line="360" w:lineRule="auto"/>
      </w:pPr>
      <w:r w:rsidRPr="00402FAB">
        <w:t>(jako osobny plik)</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spacing w:line="360" w:lineRule="auto"/>
      </w:pPr>
      <w:r w:rsidRPr="00402FAB">
        <w:br w:type="page"/>
      </w:r>
    </w:p>
    <w:p w:rsidR="00257E79" w:rsidRPr="00402FAB" w:rsidRDefault="00402FAB" w:rsidP="00402FAB">
      <w:pPr>
        <w:tabs>
          <w:tab w:val="left" w:pos="567"/>
        </w:tabs>
        <w:spacing w:line="360" w:lineRule="auto"/>
        <w:jc w:val="right"/>
      </w:pPr>
      <w:r w:rsidRPr="00402FAB">
        <w:lastRenderedPageBreak/>
        <w:t>Załącznik nr 1 E do SIWZ</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 xml:space="preserve">Warunki ubezpieczenia przedmiotu umowy przez okres 12 miesięcy  </w:t>
      </w:r>
      <w:r w:rsidRPr="00402FAB">
        <w:tab/>
      </w:r>
    </w:p>
    <w:p w:rsidR="00257E79" w:rsidRPr="00402FAB" w:rsidRDefault="00257E79" w:rsidP="00402FAB">
      <w:pPr>
        <w:tabs>
          <w:tab w:val="left" w:pos="567"/>
        </w:tabs>
        <w:spacing w:line="360" w:lineRule="auto"/>
      </w:pPr>
    </w:p>
    <w:p w:rsidR="00257E79" w:rsidRPr="00402FAB" w:rsidRDefault="00402FAB" w:rsidP="00402FAB">
      <w:pPr>
        <w:numPr>
          <w:ilvl w:val="0"/>
          <w:numId w:val="22"/>
        </w:numPr>
        <w:spacing w:line="360" w:lineRule="auto"/>
        <w:ind w:left="502" w:right="-288" w:hanging="360"/>
        <w:contextualSpacing/>
        <w:jc w:val="both"/>
        <w:rPr>
          <w:rFonts w:eastAsia="Times New Roman"/>
        </w:rPr>
      </w:pPr>
      <w:r w:rsidRPr="00402FAB">
        <w:rPr>
          <w:rFonts w:eastAsia="Times New Roman"/>
        </w:rPr>
        <w:t xml:space="preserve">Warunki ubezpieczenia samochodu </w:t>
      </w:r>
    </w:p>
    <w:p w:rsidR="00922EDD" w:rsidRDefault="00922EDD" w:rsidP="00402FAB">
      <w:pPr>
        <w:spacing w:line="360" w:lineRule="auto"/>
        <w:ind w:left="142"/>
        <w:jc w:val="both"/>
        <w:rPr>
          <w:rFonts w:eastAsia="Times New Roman"/>
        </w:rPr>
      </w:pPr>
    </w:p>
    <w:p w:rsidR="00257E79" w:rsidRPr="00402FAB" w:rsidRDefault="00402FAB" w:rsidP="00402FAB">
      <w:pPr>
        <w:spacing w:line="360" w:lineRule="auto"/>
        <w:ind w:left="142"/>
        <w:jc w:val="both"/>
      </w:pPr>
      <w:r w:rsidRPr="00402FAB">
        <w:rPr>
          <w:rFonts w:eastAsia="Times New Roman"/>
        </w:rPr>
        <w:t xml:space="preserve">Wymagane warunki AC: </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Suma ubezpieczenia powinna odpowiadać wartości pojazdu w dniu zawarcia umowy ubezpieczenia.</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Ubezpieczeniem powinny być objęte szkody powstałe w pojeździe bądź jego wyposażeniu polegające na:</w:t>
      </w:r>
    </w:p>
    <w:p w:rsidR="00257E79" w:rsidRPr="00402FAB" w:rsidRDefault="00402FAB" w:rsidP="00402FAB">
      <w:pPr>
        <w:numPr>
          <w:ilvl w:val="0"/>
          <w:numId w:val="19"/>
        </w:numPr>
        <w:spacing w:line="360" w:lineRule="auto"/>
        <w:ind w:hanging="360"/>
        <w:contextualSpacing/>
        <w:jc w:val="both"/>
        <w:rPr>
          <w:rFonts w:eastAsia="Times New Roman"/>
          <w:b w:val="0"/>
        </w:rPr>
      </w:pPr>
      <w:r w:rsidRPr="00402FAB">
        <w:rPr>
          <w:rFonts w:eastAsia="Times New Roman"/>
          <w:b w:val="0"/>
        </w:rPr>
        <w:t>uszkodzeniu pojazdu w związku z ruchem i postojem wskutek:</w:t>
      </w:r>
    </w:p>
    <w:p w:rsidR="00257E79" w:rsidRPr="00402FAB" w:rsidRDefault="00402FAB" w:rsidP="00402FAB">
      <w:pPr>
        <w:spacing w:line="360" w:lineRule="auto"/>
        <w:ind w:left="1260" w:hanging="180"/>
        <w:jc w:val="both"/>
      </w:pPr>
      <w:r w:rsidRPr="00402FAB">
        <w:rPr>
          <w:rFonts w:eastAsia="Times New Roman"/>
          <w:b w:val="0"/>
        </w:rPr>
        <w:t>-</w:t>
      </w:r>
      <w:r w:rsidRPr="00402FAB">
        <w:rPr>
          <w:rFonts w:eastAsia="Times New Roman"/>
          <w:b w:val="0"/>
        </w:rPr>
        <w:tab/>
        <w:t>nagłego działania siły mechanicznej w chwili zetknięcia pojazdu z pochodzącymi z zewnątrz pojazdu: innym pojazdem, osobami, zwierzętami lub przedmiotami,</w:t>
      </w:r>
    </w:p>
    <w:p w:rsidR="00257E79" w:rsidRPr="00402FAB" w:rsidRDefault="00402FAB" w:rsidP="00402FAB">
      <w:pPr>
        <w:spacing w:line="360" w:lineRule="auto"/>
        <w:ind w:left="1260" w:hanging="180"/>
        <w:jc w:val="both"/>
      </w:pPr>
      <w:r w:rsidRPr="00402FAB">
        <w:rPr>
          <w:rFonts w:eastAsia="Times New Roman"/>
          <w:b w:val="0"/>
        </w:rPr>
        <w:t>-</w:t>
      </w:r>
      <w:r w:rsidRPr="00402FAB">
        <w:rPr>
          <w:rFonts w:eastAsia="Times New Roman"/>
          <w:b w:val="0"/>
        </w:rPr>
        <w:tab/>
        <w:t>działania osób trzecich, w tym również włamania.</w:t>
      </w:r>
    </w:p>
    <w:p w:rsidR="00257E79" w:rsidRPr="00402FAB" w:rsidRDefault="00402FAB" w:rsidP="00402FAB">
      <w:pPr>
        <w:spacing w:line="360" w:lineRule="auto"/>
        <w:ind w:left="993" w:hanging="283"/>
        <w:jc w:val="both"/>
      </w:pPr>
      <w:r w:rsidRPr="00402FAB">
        <w:rPr>
          <w:rFonts w:eastAsia="Times New Roman"/>
          <w:b w:val="0"/>
        </w:rPr>
        <w:t>b)</w:t>
      </w:r>
      <w:r w:rsidRPr="00402FAB">
        <w:rPr>
          <w:rFonts w:eastAsia="Times New Roman"/>
          <w:b w:val="0"/>
        </w:rPr>
        <w:tab/>
        <w:t>uszkodzeniu lub utracie pojazdu wskutek następujących zdarzeń losowych:</w:t>
      </w:r>
    </w:p>
    <w:p w:rsidR="00257E79" w:rsidRPr="00402FAB" w:rsidRDefault="00402FAB" w:rsidP="00402FAB">
      <w:pPr>
        <w:spacing w:line="360" w:lineRule="auto"/>
        <w:ind w:left="1260" w:hanging="180"/>
        <w:jc w:val="both"/>
      </w:pPr>
      <w:r w:rsidRPr="00402FAB">
        <w:rPr>
          <w:rFonts w:eastAsia="Times New Roman"/>
          <w:b w:val="0"/>
        </w:rPr>
        <w:t>-</w:t>
      </w:r>
      <w:r w:rsidRPr="00402FAB">
        <w:rPr>
          <w:rFonts w:eastAsia="Times New Roman"/>
          <w:b w:val="0"/>
        </w:rPr>
        <w:tab/>
        <w:t>powodzi, zatopienia, uderzenia pioruna, pożaru, wybuchu, opadu atmosferycznego, huraganu, osuwania lub zapadania się ziemi,</w:t>
      </w:r>
    </w:p>
    <w:p w:rsidR="00257E79" w:rsidRPr="00402FAB" w:rsidRDefault="00402FAB" w:rsidP="00402FAB">
      <w:pPr>
        <w:spacing w:line="360" w:lineRule="auto"/>
        <w:ind w:left="1260" w:hanging="180"/>
        <w:jc w:val="both"/>
      </w:pPr>
      <w:r w:rsidRPr="00402FAB">
        <w:rPr>
          <w:rFonts w:eastAsia="Times New Roman"/>
          <w:b w:val="0"/>
        </w:rPr>
        <w:t>-</w:t>
      </w:r>
      <w:r w:rsidRPr="00402FAB">
        <w:rPr>
          <w:rFonts w:eastAsia="Times New Roman"/>
          <w:b w:val="0"/>
        </w:rPr>
        <w:tab/>
        <w:t>nagłego działania czynnika termicznego lub chemicznego pochodzącego z zewnątrz pojazdu.</w:t>
      </w:r>
    </w:p>
    <w:p w:rsidR="00257E79" w:rsidRPr="00402FAB" w:rsidRDefault="00402FAB" w:rsidP="00402FAB">
      <w:pPr>
        <w:spacing w:line="360" w:lineRule="auto"/>
        <w:ind w:left="993" w:hanging="283"/>
        <w:jc w:val="both"/>
      </w:pPr>
      <w:r w:rsidRPr="00402FAB">
        <w:rPr>
          <w:rFonts w:eastAsia="Times New Roman"/>
          <w:b w:val="0"/>
        </w:rPr>
        <w:t>c)</w:t>
      </w:r>
      <w:r w:rsidRPr="00402FAB">
        <w:rPr>
          <w:rFonts w:eastAsia="Times New Roman"/>
          <w:b w:val="0"/>
        </w:rPr>
        <w:tab/>
        <w:t>uszkodzeniu wnętrza pojazdu przez osoby, których przewóz wymagany był potrzebą udzielenia pomocy medycznej,</w:t>
      </w:r>
    </w:p>
    <w:p w:rsidR="00257E79" w:rsidRPr="00402FAB" w:rsidRDefault="00402FAB" w:rsidP="00402FAB">
      <w:pPr>
        <w:spacing w:line="360" w:lineRule="auto"/>
        <w:ind w:left="993" w:hanging="283"/>
        <w:jc w:val="both"/>
      </w:pPr>
      <w:r w:rsidRPr="00402FAB">
        <w:rPr>
          <w:rFonts w:eastAsia="Times New Roman"/>
          <w:b w:val="0"/>
        </w:rPr>
        <w:t>d)</w:t>
      </w:r>
      <w:r w:rsidRPr="00402FAB">
        <w:rPr>
          <w:rFonts w:eastAsia="Times New Roman"/>
          <w:b w:val="0"/>
        </w:rPr>
        <w:tab/>
        <w:t>kradzieży pojazdu, jego części lub wyposażenia,</w:t>
      </w:r>
    </w:p>
    <w:p w:rsidR="00257E79" w:rsidRPr="00402FAB" w:rsidRDefault="00402FAB" w:rsidP="00402FAB">
      <w:pPr>
        <w:spacing w:line="360" w:lineRule="auto"/>
        <w:ind w:left="993" w:hanging="283"/>
        <w:jc w:val="both"/>
      </w:pPr>
      <w:r w:rsidRPr="00402FAB">
        <w:rPr>
          <w:rFonts w:eastAsia="Times New Roman"/>
          <w:b w:val="0"/>
        </w:rPr>
        <w:t>e)</w:t>
      </w:r>
      <w:r w:rsidRPr="00402FAB">
        <w:rPr>
          <w:rFonts w:eastAsia="Times New Roman"/>
          <w:b w:val="0"/>
        </w:rPr>
        <w:tab/>
        <w:t>uszkodzeniu pojazdu w następstwie jego zabrania w celu krótkotrwałego użycia, kradzieży pojazdu, jego części lub wyposażenia.</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Przedmiot ubezpieczenia: pojazd wraz z wyposażeniem podstawowym oraz wyposażeniem dodatkowym bez zastosowania udziału własnego w szkodach AC - w ruchu i postoju oraz AC – kradzież, wysokość odszkodowania zostanie ustalona od pełnej wartości samochodu wraz z podatkiem VAT.</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 xml:space="preserve">W szkodach polegających na uszkodzeniu </w:t>
      </w:r>
      <w:r w:rsidR="00922EDD" w:rsidRPr="00402FAB">
        <w:rPr>
          <w:rFonts w:eastAsia="Times New Roman"/>
          <w:b w:val="0"/>
        </w:rPr>
        <w:t>ubezpieczanego</w:t>
      </w:r>
      <w:r w:rsidRPr="00402FAB">
        <w:rPr>
          <w:rFonts w:eastAsia="Times New Roman"/>
          <w:b w:val="0"/>
        </w:rPr>
        <w:t xml:space="preserve"> pojazdu przy ustaleniu wartości szkody nie będzie potrącane zużycie eksploatacyjne części zamiennych zakwalifikowanych do wymiany – zniesienie amortyzacji.</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Na wysokość wypłaconego odszkodowania nie będzie miało wpływu naruszenie przez Ubezpieczonego przepisów „Prawa o ruchu drogowym”.</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Likwidacja szkód nastąpi poprzez bezgotówkową naprawę w autoryzowanej stacji obsługi.</w:t>
      </w:r>
    </w:p>
    <w:p w:rsidR="00257E79" w:rsidRPr="00402FAB" w:rsidRDefault="00402FAB" w:rsidP="00402FAB">
      <w:pPr>
        <w:numPr>
          <w:ilvl w:val="0"/>
          <w:numId w:val="18"/>
        </w:numPr>
        <w:spacing w:line="360" w:lineRule="auto"/>
        <w:ind w:left="851" w:hanging="284"/>
        <w:contextualSpacing/>
        <w:jc w:val="both"/>
        <w:rPr>
          <w:rFonts w:eastAsia="Times New Roman"/>
          <w:b w:val="0"/>
        </w:rPr>
      </w:pPr>
      <w:r w:rsidRPr="00402FAB">
        <w:rPr>
          <w:rFonts w:eastAsia="Times New Roman"/>
          <w:b w:val="0"/>
        </w:rPr>
        <w:t>Stała suma odszkodowania – suma ubezpieczenia pojazdu nie podlega pomniejszeniu o wypłacone odszkodowania oraz utratę wartości pojazdu (brak konieczności do ubezpieczania pojazdu po szkodzie).</w:t>
      </w:r>
    </w:p>
    <w:p w:rsidR="00257E79" w:rsidRPr="00402FAB" w:rsidRDefault="00257E79" w:rsidP="00402FAB">
      <w:pPr>
        <w:spacing w:line="360" w:lineRule="auto"/>
        <w:ind w:left="1080"/>
        <w:jc w:val="both"/>
      </w:pPr>
    </w:p>
    <w:p w:rsidR="00257E79" w:rsidRPr="00402FAB" w:rsidRDefault="00257E79" w:rsidP="00402FAB">
      <w:pPr>
        <w:spacing w:line="360" w:lineRule="auto"/>
        <w:ind w:left="1080"/>
        <w:jc w:val="both"/>
      </w:pPr>
    </w:p>
    <w:p w:rsidR="00257E79" w:rsidRPr="00402FAB" w:rsidRDefault="00402FAB" w:rsidP="00922EDD">
      <w:pPr>
        <w:spacing w:line="360" w:lineRule="auto"/>
        <w:jc w:val="both"/>
      </w:pPr>
      <w:r w:rsidRPr="00402FAB">
        <w:rPr>
          <w:rFonts w:eastAsia="Times New Roman"/>
        </w:rPr>
        <w:lastRenderedPageBreak/>
        <w:t>Wymagane warunki OC:</w:t>
      </w:r>
    </w:p>
    <w:p w:rsidR="00257E79" w:rsidRPr="00402FAB" w:rsidRDefault="00402FAB" w:rsidP="00402FAB">
      <w:pPr>
        <w:spacing w:line="360" w:lineRule="auto"/>
        <w:jc w:val="both"/>
      </w:pPr>
      <w:r w:rsidRPr="00402FAB">
        <w:rPr>
          <w:rFonts w:eastAsia="Times New Roman"/>
          <w:b w:val="0"/>
        </w:rPr>
        <w:t>W zakresie określonym ustawą z dnia 22 maja 2003 r. o ubezpieczeniach obowiązkowych, Ubezpieczeniowym Funduszu Gwarancyjnym i Polskim Biurze Ubezpieczycieli Komunikacyjnych (Dz. U. Nr 392 z 2013 r. ze zmianami).</w:t>
      </w:r>
    </w:p>
    <w:p w:rsidR="00257E79" w:rsidRPr="00402FAB" w:rsidRDefault="00402FAB" w:rsidP="00402FAB">
      <w:pPr>
        <w:spacing w:line="360" w:lineRule="auto"/>
        <w:jc w:val="left"/>
      </w:pPr>
      <w:r w:rsidRPr="00402FAB">
        <w:rPr>
          <w:rFonts w:eastAsia="Times New Roman"/>
        </w:rPr>
        <w:t xml:space="preserve">Wymagane warunki NNW: </w:t>
      </w:r>
    </w:p>
    <w:p w:rsidR="00257E79" w:rsidRPr="00402FAB" w:rsidRDefault="00402FAB" w:rsidP="00402FAB">
      <w:pPr>
        <w:numPr>
          <w:ilvl w:val="0"/>
          <w:numId w:val="5"/>
        </w:numPr>
        <w:spacing w:line="360" w:lineRule="auto"/>
        <w:ind w:left="851" w:hanging="284"/>
        <w:contextualSpacing/>
        <w:jc w:val="both"/>
        <w:rPr>
          <w:rFonts w:eastAsia="Times New Roman"/>
          <w:b w:val="0"/>
        </w:rPr>
      </w:pPr>
      <w:r w:rsidRPr="00402FAB">
        <w:rPr>
          <w:rFonts w:eastAsia="Times New Roman"/>
          <w:b w:val="0"/>
        </w:rPr>
        <w:t>Ubezpieczeniem powinni być objęci: kierowca i każdy z pasażerów.</w:t>
      </w:r>
    </w:p>
    <w:p w:rsidR="00257E79" w:rsidRPr="00402FAB" w:rsidRDefault="00402FAB" w:rsidP="00402FAB">
      <w:pPr>
        <w:numPr>
          <w:ilvl w:val="0"/>
          <w:numId w:val="5"/>
        </w:numPr>
        <w:spacing w:line="360" w:lineRule="auto"/>
        <w:ind w:left="851" w:hanging="284"/>
        <w:contextualSpacing/>
        <w:jc w:val="both"/>
        <w:rPr>
          <w:rFonts w:eastAsia="Times New Roman"/>
          <w:b w:val="0"/>
        </w:rPr>
      </w:pPr>
      <w:r w:rsidRPr="00402FAB">
        <w:rPr>
          <w:rFonts w:eastAsia="Times New Roman"/>
          <w:b w:val="0"/>
        </w:rPr>
        <w:t>Suma ubezpieczeń wynosi 15 000 zł w przypadku szkód na osobie.</w:t>
      </w:r>
    </w:p>
    <w:p w:rsidR="00257E79" w:rsidRPr="00402FAB" w:rsidRDefault="00402FAB" w:rsidP="00402FAB">
      <w:pPr>
        <w:numPr>
          <w:ilvl w:val="0"/>
          <w:numId w:val="5"/>
        </w:numPr>
        <w:spacing w:line="360" w:lineRule="auto"/>
        <w:ind w:left="851" w:hanging="284"/>
        <w:contextualSpacing/>
        <w:jc w:val="both"/>
        <w:rPr>
          <w:rFonts w:eastAsia="Times New Roman"/>
          <w:b w:val="0"/>
        </w:rPr>
      </w:pPr>
      <w:r w:rsidRPr="00402FAB">
        <w:rPr>
          <w:rFonts w:eastAsia="Times New Roman"/>
          <w:b w:val="0"/>
        </w:rPr>
        <w:t>Przedmiotem ubezpieczenia będą co najmniej trwałe następstwa nieszczęśliwych wypadków powstałych:</w:t>
      </w:r>
    </w:p>
    <w:p w:rsidR="00257E79" w:rsidRPr="00402FAB" w:rsidRDefault="00402FAB" w:rsidP="00402FAB">
      <w:pPr>
        <w:numPr>
          <w:ilvl w:val="0"/>
          <w:numId w:val="20"/>
        </w:numPr>
        <w:spacing w:line="360" w:lineRule="auto"/>
        <w:ind w:left="1134" w:hanging="283"/>
        <w:contextualSpacing/>
        <w:jc w:val="both"/>
        <w:rPr>
          <w:b w:val="0"/>
        </w:rPr>
      </w:pPr>
      <w:r w:rsidRPr="00402FAB">
        <w:rPr>
          <w:rFonts w:eastAsia="Times New Roman"/>
          <w:b w:val="0"/>
        </w:rPr>
        <w:t>podczas wsiadania do pojazdu i wysiadania z pojazdu,</w:t>
      </w:r>
    </w:p>
    <w:p w:rsidR="00257E79" w:rsidRPr="00402FAB" w:rsidRDefault="00402FAB" w:rsidP="00402FAB">
      <w:pPr>
        <w:numPr>
          <w:ilvl w:val="0"/>
          <w:numId w:val="20"/>
        </w:numPr>
        <w:spacing w:line="360" w:lineRule="auto"/>
        <w:ind w:left="1134" w:hanging="283"/>
        <w:contextualSpacing/>
        <w:jc w:val="both"/>
        <w:rPr>
          <w:b w:val="0"/>
        </w:rPr>
      </w:pPr>
      <w:r w:rsidRPr="00402FAB">
        <w:rPr>
          <w:rFonts w:eastAsia="Times New Roman"/>
          <w:b w:val="0"/>
        </w:rPr>
        <w:t>podczas przebywania w pojeździe w przypadku zatrzymania pojazdu lub postoju na trasie jazdy,</w:t>
      </w:r>
    </w:p>
    <w:p w:rsidR="00257E79" w:rsidRPr="00402FAB" w:rsidRDefault="00402FAB" w:rsidP="00402FAB">
      <w:pPr>
        <w:numPr>
          <w:ilvl w:val="0"/>
          <w:numId w:val="20"/>
        </w:numPr>
        <w:spacing w:line="360" w:lineRule="auto"/>
        <w:ind w:left="1134" w:hanging="283"/>
        <w:contextualSpacing/>
        <w:jc w:val="both"/>
        <w:rPr>
          <w:b w:val="0"/>
        </w:rPr>
      </w:pPr>
      <w:r w:rsidRPr="00402FAB">
        <w:rPr>
          <w:rFonts w:eastAsia="Times New Roman"/>
          <w:b w:val="0"/>
        </w:rPr>
        <w:t>podczas naprawy pojazdu na trasie jazdy.</w:t>
      </w:r>
    </w:p>
    <w:p w:rsidR="00257E79" w:rsidRPr="00402FAB" w:rsidRDefault="00402FAB" w:rsidP="00402FAB">
      <w:pPr>
        <w:numPr>
          <w:ilvl w:val="0"/>
          <w:numId w:val="5"/>
        </w:numPr>
        <w:spacing w:line="360" w:lineRule="auto"/>
        <w:ind w:left="851" w:hanging="284"/>
        <w:contextualSpacing/>
        <w:jc w:val="both"/>
        <w:rPr>
          <w:rFonts w:eastAsia="Times New Roman"/>
          <w:b w:val="0"/>
        </w:rPr>
      </w:pPr>
      <w:r w:rsidRPr="00402FAB">
        <w:rPr>
          <w:rFonts w:eastAsia="Times New Roman"/>
          <w:b w:val="0"/>
        </w:rPr>
        <w:t>W ramach sumy ubezpieczenia Ubezpieczyciel powinien gwarantować następujące świadczenia:</w:t>
      </w:r>
    </w:p>
    <w:p w:rsidR="00257E79" w:rsidRPr="00402FAB" w:rsidRDefault="00402FAB" w:rsidP="00402FAB">
      <w:pPr>
        <w:numPr>
          <w:ilvl w:val="0"/>
          <w:numId w:val="29"/>
        </w:numPr>
        <w:spacing w:line="360" w:lineRule="auto"/>
        <w:ind w:hanging="244"/>
        <w:contextualSpacing/>
        <w:jc w:val="both"/>
        <w:rPr>
          <w:rFonts w:eastAsia="Times New Roman"/>
          <w:b w:val="0"/>
        </w:rPr>
      </w:pPr>
      <w:r w:rsidRPr="00402FAB">
        <w:rPr>
          <w:rFonts w:eastAsia="Times New Roman"/>
          <w:b w:val="0"/>
        </w:rPr>
        <w:t>świadczenia z tytułu trwałego uszczerbku na zdrowiu będącego następstwem nieszczęśliwego wypadku w stosunku procentowym do sumy ubezpieczenia w jakim ubezpieczony doznał trwałego uszczerbku, w wysokości 1% sumy ubezpieczenia za każdy procent trwałego uszczerbku na zdrowiu,</w:t>
      </w:r>
    </w:p>
    <w:p w:rsidR="00257E79" w:rsidRPr="00402FAB" w:rsidRDefault="00402FAB" w:rsidP="00402FAB">
      <w:pPr>
        <w:numPr>
          <w:ilvl w:val="0"/>
          <w:numId w:val="29"/>
        </w:numPr>
        <w:spacing w:line="360" w:lineRule="auto"/>
        <w:ind w:hanging="244"/>
        <w:contextualSpacing/>
        <w:jc w:val="both"/>
        <w:rPr>
          <w:rFonts w:eastAsia="Times New Roman"/>
          <w:b w:val="0"/>
        </w:rPr>
      </w:pPr>
      <w:r w:rsidRPr="00402FAB">
        <w:rPr>
          <w:rFonts w:eastAsia="Times New Roman"/>
          <w:b w:val="0"/>
        </w:rPr>
        <w:t xml:space="preserve">świadczenia z tytułu śmierci zaistniałej w wyniku NNW w wysokości 100% sumy ubezpieczenia, </w:t>
      </w:r>
    </w:p>
    <w:p w:rsidR="00257E79" w:rsidRPr="00402FAB" w:rsidRDefault="00402FAB" w:rsidP="00402FAB">
      <w:pPr>
        <w:numPr>
          <w:ilvl w:val="0"/>
          <w:numId w:val="29"/>
        </w:numPr>
        <w:spacing w:line="360" w:lineRule="auto"/>
        <w:ind w:hanging="244"/>
        <w:contextualSpacing/>
        <w:jc w:val="both"/>
        <w:rPr>
          <w:rFonts w:eastAsia="Times New Roman"/>
          <w:b w:val="0"/>
        </w:rPr>
      </w:pPr>
      <w:r w:rsidRPr="00402FAB">
        <w:rPr>
          <w:rFonts w:eastAsia="Times New Roman"/>
          <w:b w:val="0"/>
        </w:rPr>
        <w:t xml:space="preserve">zwrot kosztów nabycia (w złotych) środków pomocniczych i protez proporcjonalnie do stopnia trwałego uszczerbku lecz nie więcej niż do wysokości 10% sumy ubezpieczenia, </w:t>
      </w:r>
    </w:p>
    <w:p w:rsidR="00257E79" w:rsidRPr="00402FAB" w:rsidRDefault="00402FAB" w:rsidP="00402FAB">
      <w:pPr>
        <w:numPr>
          <w:ilvl w:val="0"/>
          <w:numId w:val="29"/>
        </w:numPr>
        <w:spacing w:line="360" w:lineRule="auto"/>
        <w:ind w:hanging="244"/>
        <w:contextualSpacing/>
        <w:jc w:val="both"/>
        <w:rPr>
          <w:rFonts w:eastAsia="Times New Roman"/>
          <w:b w:val="0"/>
        </w:rPr>
      </w:pPr>
      <w:r w:rsidRPr="00402FAB">
        <w:rPr>
          <w:rFonts w:eastAsia="Times New Roman"/>
          <w:b w:val="0"/>
        </w:rPr>
        <w:t xml:space="preserve">zwrot kosztów leczenia (w złotych) NNW proporcjonalnie do stopnia trwałego uszczerbku lecz nie więcej niż do wysokości 10% sumy ubezpieczenia, </w:t>
      </w:r>
    </w:p>
    <w:p w:rsidR="00257E79" w:rsidRPr="00402FAB" w:rsidRDefault="00402FAB" w:rsidP="00402FAB">
      <w:pPr>
        <w:numPr>
          <w:ilvl w:val="0"/>
          <w:numId w:val="29"/>
        </w:numPr>
        <w:spacing w:line="360" w:lineRule="auto"/>
        <w:ind w:hanging="244"/>
        <w:contextualSpacing/>
        <w:jc w:val="both"/>
        <w:rPr>
          <w:rFonts w:eastAsia="Times New Roman"/>
          <w:b w:val="0"/>
        </w:rPr>
      </w:pPr>
      <w:r w:rsidRPr="00402FAB">
        <w:rPr>
          <w:rFonts w:eastAsia="Times New Roman"/>
          <w:b w:val="0"/>
        </w:rPr>
        <w:t>zwrot udokumentowanych kosztów transportu zwłok od miejsca zgonu do miejsca pochowania.</w:t>
      </w:r>
    </w:p>
    <w:p w:rsidR="00257E79" w:rsidRPr="00402FAB" w:rsidRDefault="00402FAB" w:rsidP="00402FAB">
      <w:pPr>
        <w:spacing w:line="360" w:lineRule="auto"/>
        <w:jc w:val="both"/>
      </w:pPr>
      <w:r w:rsidRPr="00402FAB">
        <w:rPr>
          <w:rFonts w:eastAsia="Times New Roman"/>
        </w:rPr>
        <w:t>Wymagane warunki Assistance:</w:t>
      </w:r>
    </w:p>
    <w:p w:rsidR="00257E79" w:rsidRPr="00402FAB" w:rsidRDefault="00402FAB" w:rsidP="00402FAB">
      <w:pPr>
        <w:numPr>
          <w:ilvl w:val="2"/>
          <w:numId w:val="17"/>
        </w:numPr>
        <w:spacing w:line="360" w:lineRule="auto"/>
        <w:ind w:left="851" w:hanging="284"/>
        <w:contextualSpacing/>
        <w:jc w:val="both"/>
        <w:rPr>
          <w:rFonts w:eastAsia="Times New Roman"/>
          <w:b w:val="0"/>
        </w:rPr>
      </w:pPr>
      <w:r w:rsidRPr="00402FAB">
        <w:rPr>
          <w:rFonts w:eastAsia="Times New Roman"/>
          <w:b w:val="0"/>
        </w:rPr>
        <w:t>Ubezpieczenie Assistance, powinno gwarantować kierowcom i pasażerom pojazdów:</w:t>
      </w:r>
    </w:p>
    <w:p w:rsidR="00257E79" w:rsidRPr="00402FAB" w:rsidRDefault="00402FAB" w:rsidP="00402FAB">
      <w:pPr>
        <w:numPr>
          <w:ilvl w:val="0"/>
          <w:numId w:val="27"/>
        </w:numPr>
        <w:spacing w:line="360" w:lineRule="auto"/>
        <w:ind w:left="1134" w:hanging="283"/>
        <w:contextualSpacing/>
        <w:jc w:val="both"/>
        <w:rPr>
          <w:rFonts w:eastAsia="Times New Roman"/>
          <w:b w:val="0"/>
        </w:rPr>
      </w:pPr>
      <w:r w:rsidRPr="00402FAB">
        <w:rPr>
          <w:rFonts w:eastAsia="Times New Roman"/>
          <w:b w:val="0"/>
        </w:rPr>
        <w:t>pomoc w trudnych sytuacjach, takich jak wypadek, awaria, unierucho</w:t>
      </w:r>
      <w:r w:rsidR="00B56E59">
        <w:rPr>
          <w:rFonts w:eastAsia="Times New Roman"/>
          <w:b w:val="0"/>
        </w:rPr>
        <w:t>mienie oraz kradzież pojazdu, a </w:t>
      </w:r>
      <w:r w:rsidRPr="00402FAB">
        <w:rPr>
          <w:rFonts w:eastAsia="Times New Roman"/>
          <w:b w:val="0"/>
        </w:rPr>
        <w:t>także w przypadkach nagłego zachorowania kierowcy oraz urazu ciała kierowcy lub pasażera,</w:t>
      </w:r>
    </w:p>
    <w:p w:rsidR="00257E79" w:rsidRPr="00402FAB" w:rsidRDefault="00402FAB" w:rsidP="00402FAB">
      <w:pPr>
        <w:numPr>
          <w:ilvl w:val="0"/>
          <w:numId w:val="27"/>
        </w:numPr>
        <w:spacing w:line="360" w:lineRule="auto"/>
        <w:ind w:left="1134" w:hanging="283"/>
        <w:contextualSpacing/>
        <w:jc w:val="both"/>
        <w:rPr>
          <w:rFonts w:eastAsia="Times New Roman"/>
          <w:b w:val="0"/>
        </w:rPr>
      </w:pPr>
      <w:r w:rsidRPr="00402FAB">
        <w:rPr>
          <w:rFonts w:eastAsia="Times New Roman"/>
          <w:b w:val="0"/>
        </w:rPr>
        <w:t>pomoc techniczną, medyczną, organizacyjną  i informacyjną, udzielaną na terenie całej Polski,</w:t>
      </w:r>
    </w:p>
    <w:p w:rsidR="00257E79" w:rsidRPr="00402FAB" w:rsidRDefault="00402FAB" w:rsidP="00402FAB">
      <w:pPr>
        <w:numPr>
          <w:ilvl w:val="0"/>
          <w:numId w:val="27"/>
        </w:numPr>
        <w:spacing w:line="360" w:lineRule="auto"/>
        <w:ind w:left="1134" w:hanging="283"/>
        <w:contextualSpacing/>
        <w:jc w:val="both"/>
        <w:rPr>
          <w:rFonts w:eastAsia="Times New Roman"/>
          <w:b w:val="0"/>
        </w:rPr>
      </w:pPr>
      <w:r w:rsidRPr="00402FAB">
        <w:rPr>
          <w:rFonts w:eastAsia="Times New Roman"/>
          <w:b w:val="0"/>
        </w:rPr>
        <w:t xml:space="preserve">bezpłatne holowanie z miejsca wypadku dla poszkodowanego oraz dla sprawcy wypadku lub kolizji, </w:t>
      </w:r>
    </w:p>
    <w:p w:rsidR="00257E79" w:rsidRPr="00402FAB" w:rsidRDefault="00402FAB" w:rsidP="00402FAB">
      <w:pPr>
        <w:numPr>
          <w:ilvl w:val="0"/>
          <w:numId w:val="27"/>
        </w:numPr>
        <w:spacing w:line="360" w:lineRule="auto"/>
        <w:ind w:left="1134" w:hanging="283"/>
        <w:contextualSpacing/>
        <w:jc w:val="both"/>
        <w:rPr>
          <w:rFonts w:eastAsia="Times New Roman"/>
          <w:b w:val="0"/>
        </w:rPr>
      </w:pPr>
      <w:r w:rsidRPr="00402FAB">
        <w:rPr>
          <w:rFonts w:eastAsia="Times New Roman"/>
          <w:b w:val="0"/>
        </w:rPr>
        <w:t>pełen zakres bezpłatnych usług pomocy drogowej,</w:t>
      </w:r>
    </w:p>
    <w:p w:rsidR="00257E79" w:rsidRPr="00402FAB" w:rsidRDefault="00402FAB" w:rsidP="00402FAB">
      <w:pPr>
        <w:numPr>
          <w:ilvl w:val="0"/>
          <w:numId w:val="27"/>
        </w:numPr>
        <w:spacing w:line="360" w:lineRule="auto"/>
        <w:ind w:left="1134" w:hanging="283"/>
        <w:contextualSpacing/>
        <w:jc w:val="both"/>
        <w:rPr>
          <w:rFonts w:eastAsia="Times New Roman"/>
          <w:b w:val="0"/>
        </w:rPr>
      </w:pPr>
      <w:r w:rsidRPr="00402FAB">
        <w:rPr>
          <w:rFonts w:eastAsia="Times New Roman"/>
          <w:b w:val="0"/>
        </w:rPr>
        <w:t>pojazd zastępczy.</w:t>
      </w:r>
    </w:p>
    <w:p w:rsidR="00257E79" w:rsidRPr="00402FAB" w:rsidRDefault="00402FAB" w:rsidP="00402FAB">
      <w:pPr>
        <w:numPr>
          <w:ilvl w:val="2"/>
          <w:numId w:val="17"/>
        </w:numPr>
        <w:spacing w:line="360" w:lineRule="auto"/>
        <w:ind w:left="851" w:hanging="284"/>
        <w:contextualSpacing/>
        <w:jc w:val="both"/>
        <w:rPr>
          <w:rFonts w:eastAsia="Times New Roman"/>
          <w:b w:val="0"/>
        </w:rPr>
      </w:pPr>
      <w:r w:rsidRPr="00402FAB">
        <w:rPr>
          <w:rFonts w:eastAsia="Times New Roman"/>
          <w:b w:val="0"/>
        </w:rPr>
        <w:t>Świadczeniami realizowanymi pod warunkiem zaistnienia zdarzenia objętego ochroną ubezpieczeniową w odległości powyżej 30 km od siedziby Zamawiającego, która użytkuje samochód  powinny być:</w:t>
      </w:r>
    </w:p>
    <w:p w:rsidR="00257E79" w:rsidRPr="00402FAB" w:rsidRDefault="00402FAB" w:rsidP="00402FAB">
      <w:pPr>
        <w:spacing w:line="360" w:lineRule="auto"/>
        <w:ind w:left="1080" w:hanging="360"/>
        <w:jc w:val="both"/>
      </w:pPr>
      <w:r w:rsidRPr="00402FAB">
        <w:rPr>
          <w:rFonts w:eastAsia="Times New Roman"/>
          <w:b w:val="0"/>
        </w:rPr>
        <w:t>a)</w:t>
      </w:r>
      <w:r w:rsidRPr="00402FAB">
        <w:rPr>
          <w:rFonts w:eastAsia="Times New Roman"/>
          <w:b w:val="0"/>
        </w:rPr>
        <w:tab/>
        <w:t>w przypadku awarii pojazdu:</w:t>
      </w:r>
    </w:p>
    <w:p w:rsidR="00257E79" w:rsidRPr="00402FAB" w:rsidRDefault="00402FAB" w:rsidP="00402FAB">
      <w:pPr>
        <w:numPr>
          <w:ilvl w:val="1"/>
          <w:numId w:val="8"/>
        </w:numPr>
        <w:spacing w:line="360" w:lineRule="auto"/>
        <w:ind w:left="1260" w:hanging="180"/>
        <w:contextualSpacing/>
        <w:jc w:val="both"/>
        <w:rPr>
          <w:b w:val="0"/>
        </w:rPr>
      </w:pPr>
      <w:r w:rsidRPr="00402FAB">
        <w:rPr>
          <w:rFonts w:eastAsia="Times New Roman"/>
          <w:b w:val="0"/>
        </w:rPr>
        <w:t>pomoc kierowcy i pasażerom, (zakwaterowanie lub przejazd do miejsca zamieszkania lub pobytu, odbiór naprawionego pojazdu).</w:t>
      </w:r>
    </w:p>
    <w:p w:rsidR="00257E79" w:rsidRPr="00402FAB" w:rsidRDefault="00402FAB" w:rsidP="00402FAB">
      <w:pPr>
        <w:numPr>
          <w:ilvl w:val="1"/>
          <w:numId w:val="8"/>
        </w:numPr>
        <w:spacing w:line="360" w:lineRule="auto"/>
        <w:ind w:left="1260" w:hanging="180"/>
        <w:contextualSpacing/>
        <w:jc w:val="both"/>
        <w:rPr>
          <w:b w:val="0"/>
        </w:rPr>
      </w:pPr>
      <w:r w:rsidRPr="00402FAB">
        <w:rPr>
          <w:rFonts w:eastAsia="Times New Roman"/>
          <w:b w:val="0"/>
        </w:rPr>
        <w:t>pomoc techniczna dotycząca pojazdu (naprawa na miejscu zdarzenia albo holowanie do najbliższej autoryzowanej stacji obsługi</w:t>
      </w:r>
    </w:p>
    <w:p w:rsidR="00257E79" w:rsidRPr="00402FAB" w:rsidRDefault="00402FAB" w:rsidP="00402FAB">
      <w:pPr>
        <w:spacing w:line="360" w:lineRule="auto"/>
        <w:ind w:left="1080" w:hanging="360"/>
        <w:jc w:val="both"/>
      </w:pPr>
      <w:r w:rsidRPr="00402FAB">
        <w:rPr>
          <w:rFonts w:eastAsia="Times New Roman"/>
          <w:b w:val="0"/>
        </w:rPr>
        <w:t>b)</w:t>
      </w:r>
      <w:r w:rsidRPr="00402FAB">
        <w:rPr>
          <w:rFonts w:eastAsia="Times New Roman"/>
          <w:b w:val="0"/>
        </w:rPr>
        <w:tab/>
        <w:t xml:space="preserve">w przypadku unieruchomienia pojazdu z powodu wypadku lub awarii, Ubezpieczyciel powinien organizować i pokrywać koszty naprawy na miejscu zdarzenia albo organizować i pokrywać koszty holowania do najbliższej autoryzowanej stacji obsługi (ewentualnie najpierw na wybrany przez </w:t>
      </w:r>
      <w:r w:rsidRPr="00402FAB">
        <w:rPr>
          <w:rFonts w:eastAsia="Times New Roman"/>
          <w:b w:val="0"/>
        </w:rPr>
        <w:lastRenderedPageBreak/>
        <w:t>Ubezpieczyciela parking, jeżeli zdarzenie zaszło poza godzinami pracy autoryzowanej stacji obsługi) albo do miejsca zamieszkania lub pobytu (lub autoryzowanej stacji obsługi w pobliżu miejsca zamieszkania lub pobytu) posiadacza pojazdu wg następujących limitów:</w:t>
      </w:r>
    </w:p>
    <w:p w:rsidR="00257E79" w:rsidRPr="00402FAB" w:rsidRDefault="00402FAB" w:rsidP="00402FAB">
      <w:pPr>
        <w:numPr>
          <w:ilvl w:val="1"/>
          <w:numId w:val="30"/>
        </w:numPr>
        <w:spacing w:line="360" w:lineRule="auto"/>
        <w:ind w:left="1260" w:hanging="180"/>
        <w:contextualSpacing/>
        <w:jc w:val="both"/>
        <w:rPr>
          <w:b w:val="0"/>
        </w:rPr>
      </w:pPr>
      <w:r w:rsidRPr="00402FAB">
        <w:rPr>
          <w:rFonts w:eastAsia="Times New Roman"/>
          <w:b w:val="0"/>
        </w:rPr>
        <w:t>limit kwotowy naprawy na miejscu zdarzenia powinien wynosić co najmniej 400 PLN,</w:t>
      </w:r>
    </w:p>
    <w:p w:rsidR="00257E79" w:rsidRPr="00402FAB" w:rsidRDefault="00402FAB" w:rsidP="00402FAB">
      <w:pPr>
        <w:numPr>
          <w:ilvl w:val="1"/>
          <w:numId w:val="30"/>
        </w:numPr>
        <w:spacing w:line="360" w:lineRule="auto"/>
        <w:ind w:left="1260" w:hanging="180"/>
        <w:contextualSpacing/>
        <w:jc w:val="both"/>
        <w:rPr>
          <w:b w:val="0"/>
        </w:rPr>
      </w:pPr>
      <w:r w:rsidRPr="00402FAB">
        <w:rPr>
          <w:rFonts w:eastAsia="Times New Roman"/>
          <w:b w:val="0"/>
        </w:rPr>
        <w:t>limit kwotowy holowania pojazdu do najbliższej autoryzowanej stacji obsługi powinien wynosić co najmniej 400 PLN albo do miejsca zamieszkania lub pobytu (lub warsztatu w pobliżu miejsca zamieszkania lub pobytu) 600 PLN.</w:t>
      </w:r>
    </w:p>
    <w:p w:rsidR="00257E79" w:rsidRPr="00402FAB" w:rsidRDefault="00402FAB" w:rsidP="00402FAB">
      <w:pPr>
        <w:spacing w:line="360" w:lineRule="auto"/>
        <w:ind w:left="1080" w:hanging="360"/>
        <w:jc w:val="both"/>
      </w:pPr>
      <w:r w:rsidRPr="00402FAB">
        <w:rPr>
          <w:rFonts w:eastAsia="Times New Roman"/>
          <w:b w:val="0"/>
        </w:rPr>
        <w:t>c)</w:t>
      </w:r>
      <w:r w:rsidRPr="00402FAB">
        <w:rPr>
          <w:rFonts w:eastAsia="Times New Roman"/>
          <w:b w:val="0"/>
        </w:rPr>
        <w:tab/>
        <w:t>w przypadku unieruchomienia pojazdu z powodu braku paliwa, Ubezpieczyciel   organizuje i pokrywa koszty dostarczenia właściwego paliwa (z wyłączeniem kosztów paliwa) do miejsca zatrzymania tego pojazdu w ilości niezbędnej do dojechania do najbliższej czynnej stacji paliw,</w:t>
      </w:r>
    </w:p>
    <w:p w:rsidR="00257E79" w:rsidRPr="00402FAB" w:rsidRDefault="00402FAB" w:rsidP="00402FAB">
      <w:pPr>
        <w:spacing w:line="360" w:lineRule="auto"/>
        <w:ind w:left="1080" w:hanging="360"/>
        <w:jc w:val="both"/>
      </w:pPr>
      <w:r w:rsidRPr="00402FAB">
        <w:rPr>
          <w:rFonts w:eastAsia="Times New Roman"/>
          <w:b w:val="0"/>
        </w:rPr>
        <w:t>d)</w:t>
      </w:r>
      <w:r w:rsidRPr="00402FAB">
        <w:rPr>
          <w:rFonts w:eastAsia="Times New Roman"/>
          <w:b w:val="0"/>
        </w:rPr>
        <w:tab/>
        <w:t>jeżeli w następstwie wypadku lub awarii pojazd jest unieruchomiony i gdy jego naprawa nie może odbyć się w tym samym dniu, w którym nastąpiło zdarzenie (np. dzień świąteczny, weekend) albo gdy pojazd został skradziony i nie odzyskano go w dniu kradzieży, Ubezpieczyciel:</w:t>
      </w:r>
    </w:p>
    <w:p w:rsidR="00257E79" w:rsidRPr="00402FAB" w:rsidRDefault="00402FAB" w:rsidP="00402FAB">
      <w:pPr>
        <w:numPr>
          <w:ilvl w:val="1"/>
          <w:numId w:val="14"/>
        </w:numPr>
        <w:spacing w:line="360" w:lineRule="auto"/>
        <w:ind w:left="1260" w:hanging="180"/>
        <w:contextualSpacing/>
        <w:jc w:val="both"/>
        <w:rPr>
          <w:b w:val="0"/>
        </w:rPr>
      </w:pPr>
      <w:r w:rsidRPr="00402FAB">
        <w:rPr>
          <w:rFonts w:eastAsia="Times New Roman"/>
          <w:b w:val="0"/>
        </w:rPr>
        <w:t>organizuje i pokrywa koszty przejazdu do najbliższego hotelu oraz zakwaterowania (noclegów) kierowcy i pasażerów pojazdu w hotelu – do momentu naprawieni</w:t>
      </w:r>
      <w:r w:rsidR="00B56E59">
        <w:rPr>
          <w:rFonts w:eastAsia="Times New Roman"/>
          <w:b w:val="0"/>
        </w:rPr>
        <w:t>a lub odzyskania tego pojazdu i </w:t>
      </w:r>
      <w:r w:rsidRPr="00402FAB">
        <w:rPr>
          <w:rFonts w:eastAsia="Times New Roman"/>
          <w:b w:val="0"/>
        </w:rPr>
        <w:t xml:space="preserve">nie dłużej niż przez 3 doby; limit kwotowy zakwaterowania jednej osoby powinien wynosić co najmniej 120 PLN za dobę, </w:t>
      </w:r>
    </w:p>
    <w:p w:rsidR="00257E79" w:rsidRPr="00402FAB" w:rsidRDefault="00402FAB" w:rsidP="00402FAB">
      <w:pPr>
        <w:spacing w:line="360" w:lineRule="auto"/>
        <w:ind w:left="1260" w:hanging="180"/>
        <w:jc w:val="both"/>
      </w:pPr>
      <w:r w:rsidRPr="00402FAB">
        <w:rPr>
          <w:rFonts w:eastAsia="Times New Roman"/>
          <w:b w:val="0"/>
        </w:rPr>
        <w:t>bądź:</w:t>
      </w:r>
    </w:p>
    <w:p w:rsidR="00257E79" w:rsidRPr="00402FAB" w:rsidRDefault="00402FAB" w:rsidP="00402FAB">
      <w:pPr>
        <w:numPr>
          <w:ilvl w:val="1"/>
          <w:numId w:val="14"/>
        </w:numPr>
        <w:spacing w:line="360" w:lineRule="auto"/>
        <w:ind w:left="1260" w:hanging="180"/>
        <w:contextualSpacing/>
        <w:jc w:val="both"/>
        <w:rPr>
          <w:b w:val="0"/>
        </w:rPr>
      </w:pPr>
      <w:r w:rsidRPr="00402FAB">
        <w:rPr>
          <w:rFonts w:eastAsia="Times New Roman"/>
          <w:b w:val="0"/>
        </w:rPr>
        <w:t>organizuje i opłaca koszty przejazdu kierowcy i pasażerów pojazdu środkiem transportu wybranym przez Ubezpieczyciela do ich miejsc zamieszkania lub pobytu, albo do miejsca przeznaczenia, gdy koszt kontynuacji podróży nie jest wyższy od kosztu przejazdu do miejsca zamieszkania lub pobytu,</w:t>
      </w:r>
    </w:p>
    <w:p w:rsidR="00257E79" w:rsidRPr="00402FAB" w:rsidRDefault="00402FAB" w:rsidP="00402FAB">
      <w:pPr>
        <w:numPr>
          <w:ilvl w:val="1"/>
          <w:numId w:val="14"/>
        </w:numPr>
        <w:spacing w:line="360" w:lineRule="auto"/>
        <w:ind w:left="1260" w:hanging="180"/>
        <w:contextualSpacing/>
        <w:jc w:val="both"/>
        <w:rPr>
          <w:b w:val="0"/>
        </w:rPr>
      </w:pPr>
      <w:r w:rsidRPr="00402FAB">
        <w:rPr>
          <w:rFonts w:eastAsia="Times New Roman"/>
          <w:b w:val="0"/>
        </w:rPr>
        <w:t>organizuje i pokrywa koszty jednorazowego przejazdu właściciela po odbiór naprawionego albo odzyskanego po kradzieży pojazdu środkiem transportu wybranym przez Ubezpieczyciela.</w:t>
      </w:r>
    </w:p>
    <w:p w:rsidR="00257E79" w:rsidRPr="00402FAB" w:rsidRDefault="00402FAB" w:rsidP="00402FAB">
      <w:pPr>
        <w:spacing w:line="360" w:lineRule="auto"/>
        <w:ind w:left="1080" w:hanging="360"/>
        <w:jc w:val="both"/>
      </w:pPr>
      <w:r w:rsidRPr="00402FAB">
        <w:rPr>
          <w:rFonts w:eastAsia="Times New Roman"/>
          <w:b w:val="0"/>
        </w:rPr>
        <w:t>e) jeżeli wskutek urazu ciała konieczny jest transport medyczny kierowcy lub pasażerów w celu hospitalizacji, Ubezpieczyciel powinien organizować i pokrywać co najmniej koszty następujących usług:</w:t>
      </w:r>
    </w:p>
    <w:p w:rsidR="00257E79" w:rsidRPr="00402FAB" w:rsidRDefault="00402FAB" w:rsidP="00402FAB">
      <w:pPr>
        <w:numPr>
          <w:ilvl w:val="0"/>
          <w:numId w:val="15"/>
        </w:numPr>
        <w:spacing w:line="360" w:lineRule="auto"/>
        <w:ind w:left="1260" w:hanging="180"/>
        <w:contextualSpacing/>
        <w:jc w:val="both"/>
        <w:rPr>
          <w:b w:val="0"/>
        </w:rPr>
      </w:pPr>
      <w:r w:rsidRPr="00402FAB">
        <w:rPr>
          <w:rFonts w:eastAsia="Times New Roman"/>
          <w:b w:val="0"/>
        </w:rPr>
        <w:t>transportu sanitarnego poszkodowanych do jednego z najbliższych szpitali lub:</w:t>
      </w:r>
    </w:p>
    <w:p w:rsidR="00257E79" w:rsidRPr="00402FAB" w:rsidRDefault="00402FAB" w:rsidP="00402FAB">
      <w:pPr>
        <w:numPr>
          <w:ilvl w:val="0"/>
          <w:numId w:val="31"/>
        </w:numPr>
        <w:spacing w:line="360" w:lineRule="auto"/>
        <w:ind w:left="1260" w:hanging="180"/>
        <w:contextualSpacing/>
        <w:jc w:val="both"/>
        <w:rPr>
          <w:b w:val="0"/>
        </w:rPr>
      </w:pPr>
      <w:r w:rsidRPr="00402FAB">
        <w:rPr>
          <w:rFonts w:eastAsia="Times New Roman"/>
          <w:b w:val="0"/>
        </w:rPr>
        <w:t>przewiezienia poszkodowanych do szpitala wyposażonego w urządzenia specjalistyczne (medyczne) odpowiednim środkiem transportu z niezbędną opieką, jeżeli z medycznego punktu widzenia taki transport jest konieczny albo,</w:t>
      </w:r>
    </w:p>
    <w:p w:rsidR="00257E79" w:rsidRPr="00402FAB" w:rsidRDefault="00402FAB" w:rsidP="00402FAB">
      <w:pPr>
        <w:numPr>
          <w:ilvl w:val="0"/>
          <w:numId w:val="31"/>
        </w:numPr>
        <w:spacing w:line="360" w:lineRule="auto"/>
        <w:ind w:left="1260" w:hanging="180"/>
        <w:contextualSpacing/>
        <w:jc w:val="both"/>
        <w:rPr>
          <w:b w:val="0"/>
        </w:rPr>
      </w:pPr>
      <w:r w:rsidRPr="00402FAB">
        <w:rPr>
          <w:rFonts w:eastAsia="Times New Roman"/>
          <w:b w:val="0"/>
        </w:rPr>
        <w:t>bezpośredniego transportu poszkodowanych lotem rejsowym do odpowiedniego szpitala albo innego ośrodka leczniczego w pobliżu miejsca zamieszkania poszkodowanego w RP, albo bezpośrednio do jego miejsca zamieszkania lub pobytu, z niezbędną opieką medyczną, włącznie z przewożeniem ambulansem drogowym na i z lotniska, jeżeli jego stan zdrow</w:t>
      </w:r>
      <w:r w:rsidR="00B56E59">
        <w:rPr>
          <w:rFonts w:eastAsia="Times New Roman"/>
          <w:b w:val="0"/>
        </w:rPr>
        <w:t>ia zezwala na taki transport. O </w:t>
      </w:r>
      <w:r w:rsidRPr="00402FAB">
        <w:rPr>
          <w:rFonts w:eastAsia="Times New Roman"/>
          <w:b w:val="0"/>
        </w:rPr>
        <w:t>możliwości oraz sposobie transportu decyduje lekarz prowadzący ubezpieczonego w szpitalu lub lekarz upoważniony przez Ubezpieczyciela,</w:t>
      </w:r>
    </w:p>
    <w:p w:rsidR="00257E79" w:rsidRPr="00402FAB" w:rsidRDefault="00402FAB" w:rsidP="00402FAB">
      <w:pPr>
        <w:spacing w:line="360" w:lineRule="auto"/>
        <w:ind w:left="1080" w:hanging="360"/>
        <w:jc w:val="both"/>
      </w:pPr>
      <w:r w:rsidRPr="00402FAB">
        <w:rPr>
          <w:rFonts w:eastAsia="Times New Roman"/>
          <w:b w:val="0"/>
        </w:rPr>
        <w:t>f)</w:t>
      </w:r>
      <w:r w:rsidRPr="00402FAB">
        <w:rPr>
          <w:rFonts w:eastAsia="Times New Roman"/>
          <w:b w:val="0"/>
        </w:rPr>
        <w:tab/>
        <w:t xml:space="preserve">w przypadku, gdy kierowca doznał urazu ciała lub nagle zachorował, a żaden z pasażerów nie posiada prawa jazdy lub nie może kierować pojazdem, Ubezpieczyciel zapewnia zmiennika kierowcy w celu </w:t>
      </w:r>
      <w:r w:rsidRPr="00402FAB">
        <w:rPr>
          <w:rFonts w:eastAsia="Times New Roman"/>
          <w:b w:val="0"/>
        </w:rPr>
        <w:lastRenderedPageBreak/>
        <w:t>powrotu pasażerów ubezpieczonym pojazdem do miejsca zamieszkania lub pobytu posiadacza pojazdu. Koszty paliwa ponosi posiadacz lub pasażerowie pojazdu;</w:t>
      </w:r>
    </w:p>
    <w:p w:rsidR="00257E79" w:rsidRPr="00402FAB" w:rsidRDefault="00402FAB" w:rsidP="00402FAB">
      <w:pPr>
        <w:spacing w:line="360" w:lineRule="auto"/>
        <w:ind w:left="1080" w:hanging="360"/>
        <w:jc w:val="both"/>
      </w:pPr>
      <w:r w:rsidRPr="00402FAB">
        <w:rPr>
          <w:rFonts w:eastAsia="Times New Roman"/>
          <w:b w:val="0"/>
        </w:rPr>
        <w:t>g)</w:t>
      </w:r>
      <w:r w:rsidRPr="00402FAB">
        <w:rPr>
          <w:rFonts w:eastAsia="Times New Roman"/>
          <w:b w:val="0"/>
        </w:rPr>
        <w:tab/>
        <w:t>w przypadku zgonu, Ubezpieczyciel organizuje i pokrywa koszty transportu zwłok do miejsca pochowania w Polsce,</w:t>
      </w:r>
    </w:p>
    <w:p w:rsidR="00257E79" w:rsidRPr="00402FAB" w:rsidRDefault="00402FAB" w:rsidP="00402FAB">
      <w:pPr>
        <w:spacing w:line="360" w:lineRule="auto"/>
        <w:ind w:left="1080" w:hanging="360"/>
        <w:jc w:val="both"/>
      </w:pPr>
      <w:r w:rsidRPr="00402FAB">
        <w:rPr>
          <w:rFonts w:eastAsia="Times New Roman"/>
          <w:b w:val="0"/>
        </w:rPr>
        <w:t>h)</w:t>
      </w:r>
      <w:r w:rsidRPr="00402FAB">
        <w:rPr>
          <w:rFonts w:eastAsia="Times New Roman"/>
          <w:b w:val="0"/>
        </w:rPr>
        <w:tab/>
        <w:t>w razie awarii, wypadku, kradzieży lub unieruchomienia pojazdu:</w:t>
      </w:r>
    </w:p>
    <w:p w:rsidR="00257E79" w:rsidRPr="00402FAB" w:rsidRDefault="00402FAB" w:rsidP="00402FAB">
      <w:pPr>
        <w:numPr>
          <w:ilvl w:val="0"/>
          <w:numId w:val="21"/>
        </w:numPr>
        <w:spacing w:line="360" w:lineRule="auto"/>
        <w:ind w:left="1260" w:hanging="180"/>
        <w:contextualSpacing/>
        <w:jc w:val="both"/>
        <w:rPr>
          <w:b w:val="0"/>
        </w:rPr>
      </w:pPr>
      <w:r w:rsidRPr="00402FAB">
        <w:rPr>
          <w:rFonts w:eastAsia="Times New Roman"/>
          <w:b w:val="0"/>
        </w:rPr>
        <w:t>udzielenie informacji o telefonach pomocy drogowej na terenie RP, na żądanie i koszt kierowcy, zorganizowanie przyjazdu pomocy drogowej w celu naprawy pojazdu na miejscu zdarzenia lub odholowania go do warsztatu,</w:t>
      </w:r>
    </w:p>
    <w:p w:rsidR="00257E79" w:rsidRPr="00402FAB" w:rsidRDefault="00402FAB" w:rsidP="00402FAB">
      <w:pPr>
        <w:numPr>
          <w:ilvl w:val="0"/>
          <w:numId w:val="21"/>
        </w:numPr>
        <w:spacing w:line="360" w:lineRule="auto"/>
        <w:ind w:left="1260" w:hanging="180"/>
        <w:contextualSpacing/>
        <w:jc w:val="both"/>
        <w:rPr>
          <w:b w:val="0"/>
        </w:rPr>
      </w:pPr>
      <w:r w:rsidRPr="00402FAB">
        <w:rPr>
          <w:rFonts w:eastAsia="Times New Roman"/>
          <w:b w:val="0"/>
        </w:rPr>
        <w:t>udzielenie informacji o lokalnej sieci autoryzowanych stacji obsługi i lokalnych możliwościach naprawy pojazdu,</w:t>
      </w:r>
    </w:p>
    <w:p w:rsidR="00257E79" w:rsidRPr="00402FAB" w:rsidRDefault="00402FAB" w:rsidP="00402FAB">
      <w:pPr>
        <w:numPr>
          <w:ilvl w:val="0"/>
          <w:numId w:val="21"/>
        </w:numPr>
        <w:spacing w:line="360" w:lineRule="auto"/>
        <w:ind w:left="1260" w:hanging="180"/>
        <w:contextualSpacing/>
        <w:jc w:val="both"/>
        <w:rPr>
          <w:b w:val="0"/>
        </w:rPr>
      </w:pPr>
      <w:r w:rsidRPr="00402FAB">
        <w:rPr>
          <w:rFonts w:eastAsia="Times New Roman"/>
          <w:b w:val="0"/>
        </w:rPr>
        <w:t>przekazanie pilnej wiadomości – w związku z zaistnieniem zdarzenia objętego ochroną ubezpieczeniową – osobie wskazanej przez kierowcę lub pasażera pojazdu,</w:t>
      </w:r>
    </w:p>
    <w:p w:rsidR="00257E79" w:rsidRPr="00402FAB" w:rsidRDefault="00402FAB" w:rsidP="00402FAB">
      <w:pPr>
        <w:numPr>
          <w:ilvl w:val="0"/>
          <w:numId w:val="21"/>
        </w:numPr>
        <w:spacing w:line="360" w:lineRule="auto"/>
        <w:ind w:left="1260" w:hanging="180"/>
        <w:contextualSpacing/>
        <w:jc w:val="both"/>
        <w:rPr>
          <w:b w:val="0"/>
        </w:rPr>
      </w:pPr>
      <w:r w:rsidRPr="00402FAB">
        <w:rPr>
          <w:rFonts w:eastAsia="Times New Roman"/>
          <w:b w:val="0"/>
        </w:rPr>
        <w:t>udzielenie informacji w zakresie otrzymania pojazdu zastępczego.</w:t>
      </w:r>
    </w:p>
    <w:p w:rsidR="00257E79" w:rsidRPr="00402FAB" w:rsidRDefault="00402FAB" w:rsidP="00402FAB">
      <w:pPr>
        <w:spacing w:line="360" w:lineRule="auto"/>
      </w:pPr>
      <w:r w:rsidRPr="00402FAB">
        <w:br w:type="page"/>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b w:val="0"/>
        </w:rPr>
        <w:t>.......................................</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w:t>
      </w:r>
    </w:p>
    <w:p w:rsidR="00257E79" w:rsidRPr="00402FAB" w:rsidRDefault="00402FAB" w:rsidP="00402FAB">
      <w:pPr>
        <w:tabs>
          <w:tab w:val="left" w:pos="567"/>
        </w:tabs>
        <w:spacing w:line="360" w:lineRule="auto"/>
      </w:pPr>
      <w:r w:rsidRPr="00402FAB">
        <w:rPr>
          <w:b w:val="0"/>
        </w:rPr>
        <w:t xml:space="preserve">   nazwa wykonawcy</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 xml:space="preserve">        miejscowość, data</w:t>
      </w:r>
    </w:p>
    <w:p w:rsidR="00257E79" w:rsidRPr="00402FAB" w:rsidRDefault="00402FAB" w:rsidP="00402FAB">
      <w:pPr>
        <w:tabs>
          <w:tab w:val="left" w:pos="567"/>
        </w:tabs>
        <w:spacing w:line="360" w:lineRule="auto"/>
        <w:jc w:val="right"/>
      </w:pPr>
      <w:r w:rsidRPr="00402FAB">
        <w:tab/>
      </w:r>
      <w:r w:rsidRPr="00402FAB">
        <w:tab/>
      </w:r>
      <w:r w:rsidRPr="00402FAB">
        <w:tab/>
      </w:r>
      <w:r w:rsidRPr="00402FAB">
        <w:tab/>
      </w:r>
    </w:p>
    <w:p w:rsidR="00257E79" w:rsidRPr="00402FAB" w:rsidRDefault="00402FAB" w:rsidP="00402FAB">
      <w:pPr>
        <w:tabs>
          <w:tab w:val="left" w:pos="567"/>
        </w:tabs>
        <w:spacing w:line="360" w:lineRule="auto"/>
        <w:jc w:val="right"/>
      </w:pPr>
      <w:r w:rsidRPr="00402FAB">
        <w:t>Załącznik nr 2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Oświadczenie</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b w:val="0"/>
        </w:rPr>
        <w:t>Oświadczam / oświadczamy,</w:t>
      </w:r>
      <w:r w:rsidRPr="00402FAB">
        <w:rPr>
          <w:b w:val="0"/>
          <w:vertAlign w:val="superscript"/>
        </w:rPr>
        <w:t>(*)</w:t>
      </w:r>
      <w:r w:rsidRPr="00402FAB">
        <w:rPr>
          <w:b w:val="0"/>
        </w:rPr>
        <w:t xml:space="preserve">  że zgodnie z art. 22 ustawy Prawo zamówień publicznych (tj. Dz. U. z 2015 r., poz. 2164 z późniejszymi zmianami):</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
        </w:numPr>
        <w:tabs>
          <w:tab w:val="left" w:pos="567"/>
        </w:tabs>
        <w:spacing w:line="360" w:lineRule="auto"/>
        <w:ind w:left="0"/>
        <w:jc w:val="both"/>
        <w:rPr>
          <w:b w:val="0"/>
        </w:rPr>
      </w:pPr>
      <w:r w:rsidRPr="00402FAB">
        <w:rPr>
          <w:b w:val="0"/>
        </w:rPr>
        <w:t>Posiadam / posiadamy</w:t>
      </w:r>
      <w:r w:rsidRPr="00402FAB">
        <w:rPr>
          <w:b w:val="0"/>
          <w:vertAlign w:val="superscript"/>
        </w:rPr>
        <w:t>(*)</w:t>
      </w:r>
      <w:r w:rsidRPr="00402FAB">
        <w:rPr>
          <w:b w:val="0"/>
        </w:rPr>
        <w:t xml:space="preserve"> uprawnienia niezbędne do wykonania określonych prac lub </w:t>
      </w:r>
    </w:p>
    <w:p w:rsidR="00257E79" w:rsidRPr="00402FAB" w:rsidRDefault="00402FAB" w:rsidP="00402FAB">
      <w:pPr>
        <w:tabs>
          <w:tab w:val="left" w:pos="567"/>
        </w:tabs>
        <w:spacing w:line="360" w:lineRule="auto"/>
        <w:jc w:val="both"/>
      </w:pPr>
      <w:r w:rsidRPr="00402FAB">
        <w:rPr>
          <w:b w:val="0"/>
        </w:rPr>
        <w:t>czynności, jeżeli ustawy nakładają obowiązek posiadania takich uprawnień.</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
        </w:numPr>
        <w:tabs>
          <w:tab w:val="left" w:pos="567"/>
        </w:tabs>
        <w:spacing w:line="360" w:lineRule="auto"/>
        <w:ind w:left="0"/>
        <w:jc w:val="both"/>
        <w:rPr>
          <w:b w:val="0"/>
        </w:rPr>
      </w:pPr>
      <w:r w:rsidRPr="00402FAB">
        <w:rPr>
          <w:b w:val="0"/>
        </w:rPr>
        <w:t>Posiadam / posiadamy</w:t>
      </w:r>
      <w:r w:rsidRPr="00402FAB">
        <w:rPr>
          <w:b w:val="0"/>
          <w:vertAlign w:val="superscript"/>
        </w:rPr>
        <w:t>(*)</w:t>
      </w:r>
      <w:r w:rsidRPr="00402FAB">
        <w:rPr>
          <w:b w:val="0"/>
        </w:rPr>
        <w:t xml:space="preserve"> niezbędną wiedzę i doświadczenie.</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
        </w:numPr>
        <w:tabs>
          <w:tab w:val="left" w:pos="567"/>
        </w:tabs>
        <w:spacing w:line="360" w:lineRule="auto"/>
        <w:ind w:left="0"/>
        <w:jc w:val="both"/>
        <w:rPr>
          <w:b w:val="0"/>
        </w:rPr>
      </w:pPr>
      <w:r w:rsidRPr="00402FAB">
        <w:rPr>
          <w:b w:val="0"/>
        </w:rPr>
        <w:t>Posiadam / posiadamy</w:t>
      </w:r>
      <w:r w:rsidRPr="00402FAB">
        <w:rPr>
          <w:b w:val="0"/>
          <w:vertAlign w:val="superscript"/>
        </w:rPr>
        <w:t>(*)</w:t>
      </w:r>
      <w:r w:rsidRPr="00402FAB">
        <w:rPr>
          <w:b w:val="0"/>
        </w:rPr>
        <w:t xml:space="preserve"> potencjał techniczny, a także osoby zdolne do wykonania danego zamówienia.</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
        </w:numPr>
        <w:tabs>
          <w:tab w:val="left" w:pos="567"/>
        </w:tabs>
        <w:spacing w:line="360" w:lineRule="auto"/>
        <w:ind w:left="0"/>
        <w:jc w:val="both"/>
        <w:rPr>
          <w:b w:val="0"/>
        </w:rPr>
      </w:pPr>
      <w:r w:rsidRPr="00402FAB">
        <w:rPr>
          <w:b w:val="0"/>
        </w:rPr>
        <w:t>Znajduję się / znajdujemy się</w:t>
      </w:r>
      <w:r w:rsidRPr="00402FAB">
        <w:rPr>
          <w:b w:val="0"/>
          <w:vertAlign w:val="superscript"/>
        </w:rPr>
        <w:t>(*)</w:t>
      </w:r>
      <w:r w:rsidRPr="00402FAB">
        <w:rPr>
          <w:b w:val="0"/>
        </w:rPr>
        <w:t xml:space="preserve"> w sytuacji ekonomicznej i finansowej zapewniającej wykonanie danego zamówienia.</w:t>
      </w:r>
    </w:p>
    <w:p w:rsidR="00257E79" w:rsidRPr="00402FAB" w:rsidRDefault="00257E79" w:rsidP="00402FAB">
      <w:pPr>
        <w:tabs>
          <w:tab w:val="left" w:pos="567"/>
        </w:tabs>
        <w:spacing w:line="360" w:lineRule="auto"/>
        <w:jc w:val="both"/>
      </w:pPr>
    </w:p>
    <w:p w:rsidR="00257E79" w:rsidRPr="00402FAB" w:rsidRDefault="00402FAB" w:rsidP="00402FAB">
      <w:pPr>
        <w:numPr>
          <w:ilvl w:val="0"/>
          <w:numId w:val="1"/>
        </w:numPr>
        <w:tabs>
          <w:tab w:val="left" w:pos="567"/>
        </w:tabs>
        <w:spacing w:line="360" w:lineRule="auto"/>
        <w:ind w:left="0"/>
        <w:jc w:val="both"/>
        <w:rPr>
          <w:b w:val="0"/>
        </w:rPr>
      </w:pPr>
      <w:r w:rsidRPr="00402FAB">
        <w:rPr>
          <w:b w:val="0"/>
        </w:rPr>
        <w:t>Uważam/uważamy</w:t>
      </w:r>
      <w:r w:rsidRPr="00402FAB">
        <w:rPr>
          <w:b w:val="0"/>
          <w:vertAlign w:val="superscript"/>
        </w:rPr>
        <w:t>*</w:t>
      </w:r>
      <w:r w:rsidRPr="00402FAB">
        <w:rPr>
          <w:b w:val="0"/>
        </w:rPr>
        <w:t xml:space="preserve"> się za związanego ofertą do terminu ważności oferty wskazanego w dokumentacji przetargowej i w razie wygrania przetargu zobowiązujemy się do podpisania umowy w wyznaczonym przez Zamawiającego terminie.</w:t>
      </w: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jc w:val="both"/>
      </w:pPr>
      <w:r w:rsidRPr="00402FAB">
        <w:rPr>
          <w:b w:val="0"/>
        </w:rPr>
        <w:t>Prawdziwość powyższych danych potwierdzam własnoręcznym podpisem / potwierdzamy</w:t>
      </w:r>
    </w:p>
    <w:p w:rsidR="00257E79" w:rsidRPr="00402FAB" w:rsidRDefault="00402FAB" w:rsidP="00402FAB">
      <w:pPr>
        <w:tabs>
          <w:tab w:val="left" w:pos="567"/>
        </w:tabs>
        <w:spacing w:line="360" w:lineRule="auto"/>
        <w:jc w:val="both"/>
      </w:pPr>
      <w:r w:rsidRPr="00402FAB">
        <w:rPr>
          <w:b w:val="0"/>
        </w:rPr>
        <w:t>własnoręcznymi podpisami</w:t>
      </w:r>
      <w:r w:rsidRPr="00402FAB">
        <w:rPr>
          <w:b w:val="0"/>
          <w:vertAlign w:val="superscript"/>
        </w:rPr>
        <w:t>(*)</w:t>
      </w:r>
      <w:r w:rsidRPr="00402FAB">
        <w:rPr>
          <w:b w:val="0"/>
        </w:rPr>
        <w:t xml:space="preserve"> świadom / świadomi</w:t>
      </w:r>
      <w:r w:rsidRPr="00402FAB">
        <w:rPr>
          <w:b w:val="0"/>
          <w:vertAlign w:val="superscript"/>
        </w:rPr>
        <w:t>(*)</w:t>
      </w:r>
      <w:r w:rsidRPr="00402FAB">
        <w:rPr>
          <w:b w:val="0"/>
        </w:rPr>
        <w:t xml:space="preserve"> odpowiedzialności karnej z art. 233 kodeksu karnego.</w:t>
      </w:r>
    </w:p>
    <w:p w:rsidR="00B56E59" w:rsidRDefault="00B56E59" w:rsidP="00402FAB">
      <w:pPr>
        <w:tabs>
          <w:tab w:val="left" w:pos="567"/>
        </w:tabs>
        <w:spacing w:line="360" w:lineRule="auto"/>
        <w:rPr>
          <w:b w:val="0"/>
        </w:rPr>
      </w:pPr>
    </w:p>
    <w:p w:rsidR="00B56E59" w:rsidRDefault="00B56E59" w:rsidP="00402FAB">
      <w:pPr>
        <w:tabs>
          <w:tab w:val="left" w:pos="567"/>
        </w:tabs>
        <w:spacing w:line="360" w:lineRule="auto"/>
        <w:rPr>
          <w:b w:val="0"/>
        </w:rPr>
      </w:pPr>
    </w:p>
    <w:p w:rsidR="00B56E59" w:rsidRDefault="00B56E59" w:rsidP="00402FAB">
      <w:pPr>
        <w:tabs>
          <w:tab w:val="left" w:pos="567"/>
        </w:tabs>
        <w:spacing w:line="360" w:lineRule="auto"/>
        <w:rPr>
          <w:b w:val="0"/>
        </w:rPr>
      </w:pPr>
    </w:p>
    <w:p w:rsidR="00257E79" w:rsidRPr="00402FAB" w:rsidRDefault="00402FAB" w:rsidP="00402FAB">
      <w:pPr>
        <w:tabs>
          <w:tab w:val="left" w:pos="567"/>
        </w:tabs>
        <w:spacing w:line="360" w:lineRule="auto"/>
      </w:pP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t>………………………...…..............................................</w:t>
      </w:r>
    </w:p>
    <w:p w:rsidR="00257E79" w:rsidRPr="00402FAB" w:rsidRDefault="00402FAB" w:rsidP="00402FAB">
      <w:pPr>
        <w:tabs>
          <w:tab w:val="left" w:pos="567"/>
        </w:tabs>
        <w:spacing w:line="360" w:lineRule="auto"/>
        <w:ind w:left="5106"/>
      </w:pPr>
      <w:r w:rsidRPr="00402FAB">
        <w:t xml:space="preserve">(podpis osoby/osób uprawnionych do składania    </w:t>
      </w:r>
      <w:r w:rsidRPr="00402FAB">
        <w:br/>
        <w:t xml:space="preserve">    oświadczeń woli w imieniu Wykonawcy oraz </w:t>
      </w:r>
      <w:r w:rsidRPr="00402FAB">
        <w:br/>
        <w:t xml:space="preserve">   pieczątka/pieczątki)</w:t>
      </w:r>
    </w:p>
    <w:p w:rsidR="00257E79" w:rsidRPr="00402FAB" w:rsidRDefault="00257E79" w:rsidP="00402FAB">
      <w:pPr>
        <w:tabs>
          <w:tab w:val="left" w:pos="567"/>
        </w:tabs>
        <w:spacing w:line="360" w:lineRule="auto"/>
        <w:ind w:left="5106"/>
        <w:jc w:val="both"/>
      </w:pPr>
    </w:p>
    <w:p w:rsidR="00257E79" w:rsidRPr="00402FAB" w:rsidRDefault="00402FAB" w:rsidP="00402FAB">
      <w:pPr>
        <w:tabs>
          <w:tab w:val="left" w:pos="567"/>
        </w:tabs>
        <w:spacing w:line="360" w:lineRule="auto"/>
      </w:pPr>
      <w:r w:rsidRPr="00402FAB">
        <w:rPr>
          <w:b w:val="0"/>
        </w:rPr>
        <w:t>(*) niepotrzebne skreślić</w:t>
      </w:r>
    </w:p>
    <w:p w:rsidR="00257E79" w:rsidRPr="00402FAB" w:rsidRDefault="00402FAB" w:rsidP="00B56E59">
      <w:pPr>
        <w:tabs>
          <w:tab w:val="left" w:pos="567"/>
        </w:tabs>
        <w:spacing w:line="360" w:lineRule="auto"/>
        <w:jc w:val="left"/>
      </w:pPr>
      <w:r w:rsidRPr="00402FAB">
        <w:rPr>
          <w:b w:val="0"/>
        </w:rPr>
        <w:lastRenderedPageBreak/>
        <w:t xml:space="preserve">Uwaga: </w:t>
      </w:r>
    </w:p>
    <w:p w:rsidR="00257E79" w:rsidRPr="00402FAB" w:rsidRDefault="00402FAB" w:rsidP="00402FAB">
      <w:pPr>
        <w:numPr>
          <w:ilvl w:val="0"/>
          <w:numId w:val="38"/>
        </w:numPr>
        <w:tabs>
          <w:tab w:val="left" w:pos="567"/>
        </w:tabs>
        <w:spacing w:line="360" w:lineRule="auto"/>
        <w:ind w:left="705" w:hanging="705"/>
        <w:contextualSpacing/>
        <w:jc w:val="both"/>
        <w:rPr>
          <w:b w:val="0"/>
        </w:rPr>
      </w:pPr>
      <w:r w:rsidRPr="00402FAB">
        <w:rPr>
          <w:b w:val="0"/>
        </w:rPr>
        <w:t>Podpisuje każdy Wykonawca składający ofertę.</w:t>
      </w:r>
    </w:p>
    <w:p w:rsidR="00257E79" w:rsidRPr="00402FAB" w:rsidRDefault="00402FAB" w:rsidP="00402FAB">
      <w:pPr>
        <w:numPr>
          <w:ilvl w:val="0"/>
          <w:numId w:val="38"/>
        </w:numPr>
        <w:tabs>
          <w:tab w:val="left" w:pos="567"/>
        </w:tabs>
        <w:spacing w:line="360" w:lineRule="auto"/>
        <w:ind w:left="705" w:hanging="705"/>
        <w:contextualSpacing/>
        <w:jc w:val="both"/>
        <w:rPr>
          <w:b w:val="0"/>
        </w:rPr>
      </w:pPr>
      <w:r w:rsidRPr="00402FAB">
        <w:rPr>
          <w:b w:val="0"/>
        </w:rPr>
        <w:t>W przypadku Wykonawców wspólnie ubiegających się o zamówienia powyższy dokument podpisują wszyscy lub Pełnomocnik w imieniu Wykonawców ubiegających się wspólnie o zamówienia.</w:t>
      </w:r>
    </w:p>
    <w:p w:rsidR="00257E79" w:rsidRPr="00402FAB" w:rsidRDefault="00402FAB" w:rsidP="00402FAB">
      <w:pPr>
        <w:numPr>
          <w:ilvl w:val="0"/>
          <w:numId w:val="38"/>
        </w:numPr>
        <w:tabs>
          <w:tab w:val="left" w:pos="567"/>
        </w:tabs>
        <w:spacing w:line="360" w:lineRule="auto"/>
        <w:ind w:left="705" w:hanging="705"/>
        <w:contextualSpacing/>
        <w:jc w:val="both"/>
        <w:rPr>
          <w:b w:val="0"/>
        </w:rPr>
      </w:pPr>
      <w:r w:rsidRPr="00402FAB">
        <w:rPr>
          <w:b w:val="0"/>
        </w:rPr>
        <w:t>Podwykonawcy/podmioty składają oświadczenie w zakresie w jakim powierzono im wykonanie części zamówienia.</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p>
    <w:p w:rsidR="00257E79" w:rsidRPr="00402FAB" w:rsidRDefault="00402FAB" w:rsidP="00402FAB">
      <w:pPr>
        <w:spacing w:line="360" w:lineRule="auto"/>
      </w:pPr>
      <w:r w:rsidRPr="00402FAB">
        <w:br w:type="page"/>
      </w:r>
    </w:p>
    <w:p w:rsidR="00257E79" w:rsidRPr="00402FAB" w:rsidRDefault="00402FAB" w:rsidP="00402FAB">
      <w:pPr>
        <w:tabs>
          <w:tab w:val="left" w:pos="567"/>
        </w:tabs>
        <w:spacing w:line="360" w:lineRule="auto"/>
      </w:pPr>
      <w:r w:rsidRPr="00402FAB">
        <w:rPr>
          <w:b w:val="0"/>
        </w:rPr>
        <w:lastRenderedPageBreak/>
        <w:t>.......................................</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w:t>
      </w:r>
    </w:p>
    <w:p w:rsidR="00257E79" w:rsidRPr="00402FAB" w:rsidRDefault="00402FAB" w:rsidP="00402FAB">
      <w:pPr>
        <w:tabs>
          <w:tab w:val="left" w:pos="567"/>
        </w:tabs>
        <w:spacing w:line="360" w:lineRule="auto"/>
      </w:pPr>
      <w:r w:rsidRPr="00402FAB">
        <w:rPr>
          <w:b w:val="0"/>
        </w:rPr>
        <w:t xml:space="preserve">   nazwa wykonawcy</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 xml:space="preserve">        miejscowość, data</w:t>
      </w:r>
    </w:p>
    <w:p w:rsidR="00257E79" w:rsidRPr="00402FAB" w:rsidRDefault="00402FAB" w:rsidP="00402FAB">
      <w:pPr>
        <w:tabs>
          <w:tab w:val="left" w:pos="567"/>
        </w:tabs>
        <w:spacing w:line="360" w:lineRule="auto"/>
        <w:jc w:val="right"/>
      </w:pPr>
      <w:bookmarkStart w:id="3" w:name="h.1fob9te" w:colFirst="0" w:colLast="0"/>
      <w:bookmarkEnd w:id="3"/>
      <w:r w:rsidRPr="00402FAB">
        <w:t>Załącznik nr 3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Oświadczenie</w:t>
      </w:r>
      <w:r w:rsidRPr="00402FAB">
        <w:tab/>
      </w:r>
      <w:r w:rsidRPr="00402FAB">
        <w:tab/>
      </w:r>
    </w:p>
    <w:p w:rsidR="00257E79" w:rsidRPr="00402FAB" w:rsidRDefault="00402FAB" w:rsidP="00402FAB">
      <w:pPr>
        <w:tabs>
          <w:tab w:val="left" w:pos="567"/>
        </w:tabs>
        <w:spacing w:line="360" w:lineRule="auto"/>
      </w:pPr>
      <w:r w:rsidRPr="00402FAB">
        <w:rPr>
          <w:b w:val="0"/>
        </w:rPr>
        <w:t>*</w:t>
      </w:r>
    </w:p>
    <w:p w:rsidR="00257E79" w:rsidRPr="00402FAB" w:rsidRDefault="00402FAB" w:rsidP="00402FAB">
      <w:pPr>
        <w:tabs>
          <w:tab w:val="left" w:pos="567"/>
        </w:tabs>
        <w:spacing w:line="360" w:lineRule="auto"/>
        <w:jc w:val="both"/>
      </w:pPr>
      <w:r w:rsidRPr="00402FAB">
        <w:t>1.</w:t>
      </w:r>
      <w:r w:rsidRPr="00402FAB">
        <w:rPr>
          <w:b w:val="0"/>
        </w:rPr>
        <w:t xml:space="preserve"> OSÓB FIZYCZNYCH  lub OSÓB FIZYCZNYCH PROWADZĄCYCH DZIAŁALNOŚĆ   </w:t>
      </w:r>
      <w:r w:rsidRPr="00402FAB">
        <w:rPr>
          <w:b w:val="0"/>
        </w:rPr>
        <w:br/>
        <w:t xml:space="preserve">    GOSODARCZĄ: </w:t>
      </w:r>
    </w:p>
    <w:p w:rsidR="00257E79" w:rsidRPr="00402FAB" w:rsidRDefault="00402FAB" w:rsidP="00402FAB">
      <w:pPr>
        <w:tabs>
          <w:tab w:val="left" w:pos="567"/>
        </w:tabs>
        <w:spacing w:line="360" w:lineRule="auto"/>
        <w:jc w:val="both"/>
      </w:pPr>
      <w:r w:rsidRPr="00402FAB">
        <w:rPr>
          <w:b w:val="0"/>
        </w:rPr>
        <w:t>Zgodnie z art. 24 ustawy Prawo zamówień publicznych (tj. Dz. U. z 2015 r., poz. 2164 z późniejszymi zmianami). nie podlegam – nie podlegamy</w:t>
      </w:r>
      <w:r w:rsidRPr="00402FAB">
        <w:rPr>
          <w:b w:val="0"/>
          <w:vertAlign w:val="superscript"/>
        </w:rPr>
        <w:t>(*)</w:t>
      </w:r>
      <w:r w:rsidRPr="00402FAB">
        <w:rPr>
          <w:b w:val="0"/>
        </w:rPr>
        <w:t xml:space="preserve"> wykluczeniu z ubiegania się o udzielenie zamówienia publicznego z uwagi na braku</w:t>
      </w:r>
      <w:r w:rsidR="00922EDD">
        <w:rPr>
          <w:b w:val="0"/>
        </w:rPr>
        <w:t> </w:t>
      </w:r>
      <w:r w:rsidRPr="00402FAB">
        <w:rPr>
          <w:b w:val="0"/>
        </w:rPr>
        <w:t>podstaw</w:t>
      </w:r>
      <w:r w:rsidR="00922EDD">
        <w:rPr>
          <w:b w:val="0"/>
        </w:rPr>
        <w:t> </w:t>
      </w:r>
      <w:r w:rsidRPr="00402FAB">
        <w:rPr>
          <w:b w:val="0"/>
        </w:rPr>
        <w:t>do</w:t>
      </w:r>
      <w:r w:rsidR="00922EDD">
        <w:rPr>
          <w:b w:val="0"/>
        </w:rPr>
        <w:t> </w:t>
      </w:r>
      <w:r w:rsidRPr="00402FAB">
        <w:rPr>
          <w:b w:val="0"/>
        </w:rPr>
        <w:t>wykluczenia</w:t>
      </w:r>
      <w:r w:rsidR="00922EDD">
        <w:rPr>
          <w:b w:val="0"/>
        </w:rPr>
        <w:t> </w:t>
      </w:r>
      <w:r w:rsidRPr="00402FAB">
        <w:rPr>
          <w:b w:val="0"/>
        </w:rPr>
        <w:t>z</w:t>
      </w:r>
      <w:r w:rsidR="00922EDD">
        <w:rPr>
          <w:b w:val="0"/>
        </w:rPr>
        <w:t> </w:t>
      </w:r>
      <w:r w:rsidRPr="00402FAB">
        <w:rPr>
          <w:b w:val="0"/>
        </w:rPr>
        <w:t>postępowania</w:t>
      </w:r>
      <w:r w:rsidRPr="00402FAB">
        <w:rPr>
          <w:b w:val="0"/>
        </w:rPr>
        <w:br/>
        <w:t xml:space="preserve"> na podstawie art. 24. ust. 1 pkt 1 - 4.</w:t>
      </w:r>
    </w:p>
    <w:p w:rsidR="00257E79" w:rsidRPr="00402FAB" w:rsidRDefault="00402FAB" w:rsidP="00402FAB">
      <w:pPr>
        <w:tabs>
          <w:tab w:val="left" w:pos="567"/>
        </w:tabs>
        <w:spacing w:line="360" w:lineRule="auto"/>
      </w:pP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p>
    <w:p w:rsidR="00257E79" w:rsidRPr="00402FAB" w:rsidRDefault="00402FAB" w:rsidP="00402FAB">
      <w:pPr>
        <w:tabs>
          <w:tab w:val="left" w:pos="567"/>
        </w:tabs>
        <w:spacing w:line="360" w:lineRule="auto"/>
      </w:pPr>
      <w:r w:rsidRPr="00402FAB">
        <w:t>*</w:t>
      </w:r>
    </w:p>
    <w:p w:rsidR="00257E79" w:rsidRPr="00402FAB" w:rsidRDefault="00402FAB" w:rsidP="00402FAB">
      <w:pPr>
        <w:tabs>
          <w:tab w:val="left" w:pos="567"/>
        </w:tabs>
        <w:spacing w:line="360" w:lineRule="auto"/>
        <w:jc w:val="both"/>
      </w:pPr>
      <w:r w:rsidRPr="00402FAB">
        <w:t>2.</w:t>
      </w:r>
      <w:r w:rsidRPr="00402FAB">
        <w:rPr>
          <w:b w:val="0"/>
        </w:rPr>
        <w:t xml:space="preserve"> SPÓŁEK JAWNYCH, PARTNERSKICH, KOMANDYTOWYCH, OSÓB PRAWNYCH, PODMIOTÓW ZBIOROWYCH*: </w:t>
      </w:r>
    </w:p>
    <w:p w:rsidR="00257E79" w:rsidRPr="00402FAB" w:rsidRDefault="00402FAB" w:rsidP="00402FAB">
      <w:pPr>
        <w:tabs>
          <w:tab w:val="left" w:pos="567"/>
        </w:tabs>
        <w:spacing w:line="360" w:lineRule="auto"/>
        <w:jc w:val="both"/>
      </w:pPr>
      <w:r w:rsidRPr="00402FAB">
        <w:rPr>
          <w:b w:val="0"/>
        </w:rPr>
        <w:t>Zgodnie z art. 24 ustawy Prawo zamówień publicznych (tj. Dz. U. z 2015 r., poz. 2164 z późniejszymi zmianami) nie podlegam – nie podlegamy</w:t>
      </w:r>
      <w:r w:rsidRPr="00402FAB">
        <w:rPr>
          <w:b w:val="0"/>
          <w:vertAlign w:val="superscript"/>
        </w:rPr>
        <w:t>(*)</w:t>
      </w:r>
      <w:r w:rsidRPr="00402FAB">
        <w:rPr>
          <w:b w:val="0"/>
        </w:rPr>
        <w:t xml:space="preserve"> wykluczeniu z ubiegania się o udzielenie zamówienia publicznego z uwagi na braku podstaw do wykluczenia z postępowania na podstawie art. 24. ust. 1 pkt 1 – 3 i 5-9.</w:t>
      </w:r>
    </w:p>
    <w:p w:rsidR="00257E79" w:rsidRPr="00402FAB" w:rsidRDefault="00402FAB" w:rsidP="00402FAB">
      <w:pPr>
        <w:tabs>
          <w:tab w:val="left" w:pos="567"/>
        </w:tabs>
        <w:spacing w:line="360" w:lineRule="auto"/>
      </w:pP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p>
    <w:p w:rsidR="00257E79" w:rsidRPr="00402FAB" w:rsidRDefault="00402FAB" w:rsidP="00402FAB">
      <w:pPr>
        <w:tabs>
          <w:tab w:val="left" w:pos="567"/>
        </w:tabs>
        <w:spacing w:line="360" w:lineRule="auto"/>
      </w:pPr>
      <w:r w:rsidRPr="00402FAB">
        <w:t>*</w:t>
      </w:r>
    </w:p>
    <w:p w:rsidR="00257E79" w:rsidRPr="00402FAB" w:rsidRDefault="00402FAB" w:rsidP="00402FAB">
      <w:pPr>
        <w:tabs>
          <w:tab w:val="left" w:pos="567"/>
        </w:tabs>
        <w:spacing w:line="360" w:lineRule="auto"/>
        <w:jc w:val="both"/>
      </w:pPr>
      <w:r w:rsidRPr="00402FAB">
        <w:t>3.</w:t>
      </w:r>
      <w:r w:rsidRPr="00402FAB">
        <w:rPr>
          <w:b w:val="0"/>
        </w:rPr>
        <w:t xml:space="preserve"> Zgodnie z art. 24 ustawy Prawo zamówień publicznych (tj. Dz. U. z 2015 r., poz. 2164 z późniejszymi zmianami) nie podlegam – nie podlegamy</w:t>
      </w:r>
      <w:r w:rsidRPr="00402FAB">
        <w:rPr>
          <w:b w:val="0"/>
          <w:vertAlign w:val="superscript"/>
        </w:rPr>
        <w:t>(*)</w:t>
      </w:r>
      <w:r w:rsidRPr="00402FAB">
        <w:rPr>
          <w:b w:val="0"/>
        </w:rPr>
        <w:t xml:space="preserve"> wykluczeniu z ubiegania się o udzielenie zamówienia publicznego z uwagi na braku podstaw do wykluczenia z postępowania na podstawie art. 24. ust.2 pkt. 1 - wykonywanie bezpośrednio czynności związane z przygotowaniem  prowadzonego postępowania przetargowego lub posługiwali się w celu sporządzenia oferty osobami uczestniczącymi w dokonywaniu tych czynności.</w:t>
      </w:r>
    </w:p>
    <w:p w:rsidR="00257E79" w:rsidRPr="00402FAB" w:rsidRDefault="00402FAB" w:rsidP="00402FAB">
      <w:pPr>
        <w:tabs>
          <w:tab w:val="left" w:pos="567"/>
        </w:tabs>
        <w:spacing w:line="360" w:lineRule="auto"/>
      </w:pPr>
      <w:r w:rsidRPr="00402FAB">
        <w:rPr>
          <w:b w:val="0"/>
          <w:u w:val="single"/>
        </w:rPr>
        <w:t>_______</w:t>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r w:rsidRPr="00402FAB">
        <w:rPr>
          <w:b w:val="0"/>
          <w:u w:val="single"/>
        </w:rPr>
        <w:tab/>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both"/>
      </w:pPr>
      <w:r w:rsidRPr="00402FAB">
        <w:rPr>
          <w:b w:val="0"/>
        </w:rPr>
        <w:t>Prawdziwość powyższych danych potwierdzam własnoręcznym podpisem / potwierdzamy własnoręcznymi podpisami</w:t>
      </w:r>
      <w:r w:rsidRPr="00402FAB">
        <w:rPr>
          <w:b w:val="0"/>
          <w:vertAlign w:val="superscript"/>
        </w:rPr>
        <w:t>(*)</w:t>
      </w:r>
      <w:r w:rsidRPr="00402FAB">
        <w:rPr>
          <w:b w:val="0"/>
        </w:rPr>
        <w:t xml:space="preserve"> świadom / świadomi</w:t>
      </w:r>
      <w:r w:rsidRPr="00402FAB">
        <w:rPr>
          <w:b w:val="0"/>
          <w:vertAlign w:val="superscript"/>
        </w:rPr>
        <w:t>(*)</w:t>
      </w:r>
      <w:r w:rsidRPr="00402FAB">
        <w:rPr>
          <w:b w:val="0"/>
        </w:rPr>
        <w:t xml:space="preserve"> odpowiedzialności karnej z art. 233 kodeksu karnego.</w:t>
      </w:r>
    </w:p>
    <w:p w:rsidR="00257E79" w:rsidRPr="00402FAB" w:rsidRDefault="00257E79" w:rsidP="00402FAB">
      <w:pPr>
        <w:tabs>
          <w:tab w:val="left" w:pos="567"/>
        </w:tabs>
        <w:spacing w:line="360" w:lineRule="auto"/>
      </w:pPr>
    </w:p>
    <w:p w:rsidR="00257E79" w:rsidRPr="00402FAB" w:rsidRDefault="00402FAB" w:rsidP="00402FAB">
      <w:pPr>
        <w:tabs>
          <w:tab w:val="left" w:pos="4545"/>
        </w:tabs>
        <w:spacing w:line="360" w:lineRule="auto"/>
        <w:jc w:val="left"/>
      </w:pPr>
      <w:r w:rsidRPr="00402FAB">
        <w:t>(*) niepotrzebne skreślić</w:t>
      </w:r>
    </w:p>
    <w:p w:rsidR="00257E79" w:rsidRPr="00402FAB" w:rsidRDefault="00257E79" w:rsidP="00402FAB">
      <w:pPr>
        <w:tabs>
          <w:tab w:val="left" w:pos="567"/>
        </w:tabs>
        <w:spacing w:line="360" w:lineRule="auto"/>
        <w:ind w:left="3690"/>
      </w:pPr>
    </w:p>
    <w:p w:rsidR="00257E79" w:rsidRPr="00402FAB" w:rsidRDefault="00402FAB" w:rsidP="00402FAB">
      <w:pPr>
        <w:tabs>
          <w:tab w:val="left" w:pos="567"/>
        </w:tabs>
        <w:spacing w:line="360" w:lineRule="auto"/>
        <w:ind w:left="3690"/>
      </w:pPr>
      <w:r w:rsidRPr="00402FAB">
        <w:t>…………...............................................................................</w:t>
      </w:r>
    </w:p>
    <w:p w:rsidR="00257E79" w:rsidRPr="00402FAB" w:rsidRDefault="00402FAB" w:rsidP="00402FAB">
      <w:pPr>
        <w:tabs>
          <w:tab w:val="left" w:pos="567"/>
        </w:tabs>
        <w:spacing w:line="360" w:lineRule="auto"/>
        <w:ind w:left="3690"/>
      </w:pPr>
      <w:r w:rsidRPr="00402FAB">
        <w:t xml:space="preserve"> (podpis osoby/osób uprawnionych do składania    </w:t>
      </w:r>
      <w:r w:rsidRPr="00402FAB">
        <w:br/>
        <w:t xml:space="preserve">  oświadczeń woli w imieniu Wykonawcy oraz </w:t>
      </w:r>
      <w:r w:rsidRPr="00402FAB">
        <w:br/>
        <w:t xml:space="preserve">   pieczątka/pieczątki)</w:t>
      </w:r>
    </w:p>
    <w:p w:rsidR="00257E79" w:rsidRPr="00402FAB" w:rsidRDefault="00402FAB" w:rsidP="00402FAB">
      <w:pPr>
        <w:tabs>
          <w:tab w:val="left" w:pos="567"/>
        </w:tabs>
        <w:spacing w:line="360" w:lineRule="auto"/>
        <w:jc w:val="both"/>
      </w:pPr>
      <w:r w:rsidRPr="00402FAB">
        <w:rPr>
          <w:b w:val="0"/>
        </w:rPr>
        <w:lastRenderedPageBreak/>
        <w:t xml:space="preserve">Uwaga: </w:t>
      </w:r>
    </w:p>
    <w:p w:rsidR="00257E79" w:rsidRPr="00402FAB" w:rsidRDefault="00402FAB" w:rsidP="00402FAB">
      <w:pPr>
        <w:numPr>
          <w:ilvl w:val="0"/>
          <w:numId w:val="25"/>
        </w:numPr>
        <w:tabs>
          <w:tab w:val="left" w:pos="567"/>
        </w:tabs>
        <w:spacing w:line="360" w:lineRule="auto"/>
        <w:ind w:left="570" w:hanging="570"/>
        <w:contextualSpacing/>
        <w:jc w:val="both"/>
        <w:rPr>
          <w:b w:val="0"/>
        </w:rPr>
      </w:pPr>
      <w:r w:rsidRPr="00402FAB">
        <w:rPr>
          <w:b w:val="0"/>
        </w:rPr>
        <w:t>Podpisuje każdy Wykonawca składający ofertę.</w:t>
      </w:r>
    </w:p>
    <w:p w:rsidR="003041D0" w:rsidRDefault="00402FAB" w:rsidP="003041D0">
      <w:pPr>
        <w:numPr>
          <w:ilvl w:val="0"/>
          <w:numId w:val="25"/>
        </w:numPr>
        <w:tabs>
          <w:tab w:val="left" w:pos="567"/>
        </w:tabs>
        <w:spacing w:line="360" w:lineRule="auto"/>
        <w:ind w:left="570" w:hanging="570"/>
        <w:contextualSpacing/>
        <w:jc w:val="both"/>
        <w:rPr>
          <w:b w:val="0"/>
        </w:rPr>
      </w:pPr>
      <w:r w:rsidRPr="00402FAB">
        <w:rPr>
          <w:b w:val="0"/>
        </w:rPr>
        <w:t>W przypadku Wykonawców wspólnie ubiegających się o zamówienia powyższy dokument podpisują wszyscy lub Pełnomocnik w imieniu Wykonawców ubiegających się wspólnie o zamówienia.</w:t>
      </w:r>
    </w:p>
    <w:p w:rsidR="00257E79" w:rsidRPr="003041D0" w:rsidRDefault="00402FAB" w:rsidP="003041D0">
      <w:pPr>
        <w:numPr>
          <w:ilvl w:val="0"/>
          <w:numId w:val="25"/>
        </w:numPr>
        <w:tabs>
          <w:tab w:val="left" w:pos="567"/>
        </w:tabs>
        <w:spacing w:line="360" w:lineRule="auto"/>
        <w:ind w:left="570" w:hanging="570"/>
        <w:contextualSpacing/>
        <w:jc w:val="both"/>
        <w:rPr>
          <w:b w:val="0"/>
        </w:rPr>
      </w:pPr>
      <w:r w:rsidRPr="003041D0">
        <w:rPr>
          <w:b w:val="0"/>
        </w:rPr>
        <w:t>Podwykonawcy/podmioty  składają oświadczenie w zakresie w jakim powierzono im wykonanie części zamówienia.</w:t>
      </w:r>
      <w:r w:rsidRPr="003041D0">
        <w:rPr>
          <w:b w:val="0"/>
        </w:rPr>
        <w:tab/>
      </w:r>
      <w:r w:rsidRPr="00402FAB">
        <w:br w:type="page"/>
      </w:r>
    </w:p>
    <w:p w:rsidR="00257E79" w:rsidRPr="00402FAB" w:rsidRDefault="00257E79" w:rsidP="00402FAB">
      <w:pPr>
        <w:tabs>
          <w:tab w:val="left" w:pos="567"/>
        </w:tabs>
        <w:spacing w:line="360" w:lineRule="auto"/>
        <w:jc w:val="both"/>
      </w:pPr>
    </w:p>
    <w:p w:rsidR="00257E79" w:rsidRPr="00402FAB" w:rsidRDefault="003041D0" w:rsidP="00402FAB">
      <w:pPr>
        <w:tabs>
          <w:tab w:val="left" w:pos="567"/>
        </w:tabs>
        <w:spacing w:line="360" w:lineRule="auto"/>
        <w:jc w:val="both"/>
      </w:pPr>
      <w:r>
        <w:rPr>
          <w:b w:val="0"/>
        </w:rPr>
        <w:t xml:space="preserve">           </w:t>
      </w:r>
      <w:r w:rsidR="00402FAB" w:rsidRPr="00402FAB">
        <w:rPr>
          <w:b w:val="0"/>
        </w:rPr>
        <w:t>.......................................</w:t>
      </w:r>
      <w:r w:rsidR="00402FAB" w:rsidRPr="00402FAB">
        <w:rPr>
          <w:b w:val="0"/>
        </w:rPr>
        <w:tab/>
      </w:r>
      <w:r w:rsidR="00402FAB" w:rsidRPr="00402FAB">
        <w:rPr>
          <w:b w:val="0"/>
        </w:rPr>
        <w:tab/>
      </w:r>
      <w:r w:rsidR="00402FAB" w:rsidRPr="00402FAB">
        <w:rPr>
          <w:b w:val="0"/>
        </w:rPr>
        <w:tab/>
      </w:r>
      <w:r w:rsidR="00402FAB" w:rsidRPr="00402FAB">
        <w:rPr>
          <w:b w:val="0"/>
        </w:rPr>
        <w:tab/>
      </w:r>
      <w:r w:rsidR="00402FAB" w:rsidRPr="00402FAB">
        <w:rPr>
          <w:b w:val="0"/>
        </w:rPr>
        <w:tab/>
      </w:r>
      <w:r w:rsidR="00402FAB" w:rsidRPr="00402FAB">
        <w:rPr>
          <w:b w:val="0"/>
        </w:rPr>
        <w:tab/>
      </w:r>
      <w:r>
        <w:rPr>
          <w:b w:val="0"/>
        </w:rPr>
        <w:t xml:space="preserve">          </w:t>
      </w:r>
      <w:r w:rsidR="00402FAB" w:rsidRPr="00402FAB">
        <w:rPr>
          <w:b w:val="0"/>
        </w:rPr>
        <w:t>……......................................</w:t>
      </w:r>
    </w:p>
    <w:p w:rsidR="00257E79" w:rsidRPr="00402FAB" w:rsidRDefault="00402FAB" w:rsidP="00402FAB">
      <w:pPr>
        <w:tabs>
          <w:tab w:val="left" w:pos="567"/>
        </w:tabs>
        <w:spacing w:line="360" w:lineRule="auto"/>
      </w:pPr>
      <w:r w:rsidRPr="00402FAB">
        <w:rPr>
          <w:b w:val="0"/>
        </w:rPr>
        <w:t xml:space="preserve">   nazwa wykonawcy</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 xml:space="preserve">        miejscowość, data</w:t>
      </w:r>
    </w:p>
    <w:p w:rsidR="00257E79" w:rsidRPr="00402FAB" w:rsidRDefault="003041D0" w:rsidP="00402FAB">
      <w:pPr>
        <w:tabs>
          <w:tab w:val="left" w:pos="567"/>
        </w:tabs>
        <w:spacing w:line="360" w:lineRule="auto"/>
        <w:jc w:val="both"/>
      </w:pPr>
      <w:r>
        <w:t xml:space="preserve"> </w:t>
      </w:r>
    </w:p>
    <w:p w:rsidR="00257E79" w:rsidRPr="00402FAB" w:rsidRDefault="00402FAB" w:rsidP="00402FAB">
      <w:pPr>
        <w:tabs>
          <w:tab w:val="left" w:pos="567"/>
        </w:tabs>
        <w:spacing w:line="360" w:lineRule="auto"/>
        <w:jc w:val="right"/>
      </w:pPr>
      <w:r w:rsidRPr="00402FAB">
        <w:tab/>
      </w:r>
      <w:r w:rsidRPr="00402FAB">
        <w:tab/>
      </w:r>
      <w:r w:rsidRPr="00402FAB">
        <w:tab/>
        <w:t>Załącznik nr 4 do SIWZ</w:t>
      </w:r>
    </w:p>
    <w:p w:rsidR="008D5311" w:rsidRDefault="008D5311" w:rsidP="00402FAB">
      <w:pPr>
        <w:tabs>
          <w:tab w:val="left" w:pos="567"/>
        </w:tabs>
        <w:spacing w:line="360" w:lineRule="auto"/>
      </w:pP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Oświadczenie</w:t>
      </w:r>
    </w:p>
    <w:p w:rsidR="00257E79" w:rsidRPr="00402FAB" w:rsidRDefault="00402FAB" w:rsidP="00402FAB">
      <w:pPr>
        <w:tabs>
          <w:tab w:val="left" w:pos="567"/>
        </w:tabs>
        <w:spacing w:line="360" w:lineRule="auto"/>
      </w:pPr>
      <w:r w:rsidRPr="00402FAB">
        <w:rPr>
          <w:b w:val="0"/>
        </w:rPr>
        <w:tab/>
      </w:r>
    </w:p>
    <w:p w:rsidR="00257E79" w:rsidRPr="00402FAB" w:rsidRDefault="00402FAB" w:rsidP="00402FAB">
      <w:pPr>
        <w:tabs>
          <w:tab w:val="left" w:pos="567"/>
        </w:tabs>
        <w:spacing w:line="360" w:lineRule="auto"/>
        <w:jc w:val="both"/>
      </w:pPr>
      <w:r w:rsidRPr="00402FAB">
        <w:rPr>
          <w:b w:val="0"/>
        </w:rPr>
        <w:t>Oświadczam. że dostarczony przedmiot umowy nie ma rozwiązań technicznych wymagających posiadania prawa własności intelektualnej.</w:t>
      </w:r>
    </w:p>
    <w:p w:rsidR="00257E79" w:rsidRPr="00402FAB" w:rsidRDefault="00257E79" w:rsidP="00402FAB">
      <w:pPr>
        <w:tabs>
          <w:tab w:val="left" w:pos="567"/>
        </w:tabs>
        <w:spacing w:line="360" w:lineRule="auto"/>
        <w:jc w:val="both"/>
      </w:pPr>
    </w:p>
    <w:p w:rsidR="00257E79" w:rsidRPr="00402FAB" w:rsidRDefault="00257E79" w:rsidP="00402FAB">
      <w:pPr>
        <w:tabs>
          <w:tab w:val="left" w:pos="567"/>
        </w:tabs>
        <w:spacing w:line="360" w:lineRule="auto"/>
        <w:jc w:val="both"/>
      </w:pPr>
    </w:p>
    <w:p w:rsidR="00257E79" w:rsidRPr="00402FAB" w:rsidRDefault="00257E79" w:rsidP="00402FAB">
      <w:pPr>
        <w:tabs>
          <w:tab w:val="left" w:pos="567"/>
        </w:tabs>
        <w:spacing w:line="360" w:lineRule="auto"/>
        <w:jc w:val="both"/>
      </w:pP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pP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tab/>
        <w:t xml:space="preserve">............................................................................ </w:t>
      </w:r>
    </w:p>
    <w:p w:rsidR="00257E79" w:rsidRPr="00402FAB" w:rsidRDefault="00402FAB" w:rsidP="00402FAB">
      <w:pPr>
        <w:tabs>
          <w:tab w:val="left" w:pos="4956"/>
        </w:tabs>
        <w:spacing w:line="360" w:lineRule="auto"/>
        <w:ind w:left="4956"/>
      </w:pPr>
      <w:r w:rsidRPr="00402FAB">
        <w:t xml:space="preserve">(podpis osoby/osób uprawnionych do składania    </w:t>
      </w:r>
      <w:r w:rsidRPr="00402FAB">
        <w:br/>
        <w:t xml:space="preserve">     oświadczeń woli w imieniu Wykonawcy oraz </w:t>
      </w:r>
    </w:p>
    <w:p w:rsidR="00257E79" w:rsidRPr="00402FAB" w:rsidRDefault="00402FAB" w:rsidP="00402FAB">
      <w:pPr>
        <w:tabs>
          <w:tab w:val="left" w:pos="4956"/>
        </w:tabs>
        <w:spacing w:line="360" w:lineRule="auto"/>
        <w:ind w:left="4956"/>
      </w:pPr>
      <w:r w:rsidRPr="00402FAB">
        <w:t>pieczątka/pieczątki)</w:t>
      </w:r>
    </w:p>
    <w:p w:rsidR="00257E79" w:rsidRPr="00402FAB" w:rsidRDefault="00257E79" w:rsidP="00402FAB">
      <w:pPr>
        <w:tabs>
          <w:tab w:val="left" w:pos="4956"/>
        </w:tabs>
        <w:spacing w:line="360" w:lineRule="auto"/>
        <w:ind w:left="4956"/>
        <w:jc w:val="both"/>
      </w:pPr>
    </w:p>
    <w:p w:rsidR="00257E79" w:rsidRPr="00402FAB" w:rsidRDefault="00257E79" w:rsidP="00402FAB">
      <w:pPr>
        <w:keepNext/>
        <w:tabs>
          <w:tab w:val="left" w:pos="567"/>
        </w:tabs>
        <w:spacing w:line="360" w:lineRule="auto"/>
        <w:ind w:left="4956"/>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spacing w:line="360" w:lineRule="auto"/>
      </w:pPr>
      <w:r w:rsidRPr="00402FAB">
        <w:br w:type="page"/>
      </w:r>
    </w:p>
    <w:p w:rsidR="00257E79" w:rsidRPr="003041D0" w:rsidRDefault="00257E79" w:rsidP="00402FAB">
      <w:pPr>
        <w:tabs>
          <w:tab w:val="left" w:pos="567"/>
        </w:tabs>
        <w:spacing w:line="360" w:lineRule="auto"/>
        <w:rPr>
          <w:b w:val="0"/>
        </w:rPr>
      </w:pPr>
    </w:p>
    <w:p w:rsidR="00257E79" w:rsidRPr="003041D0" w:rsidRDefault="003041D0" w:rsidP="00402FAB">
      <w:pPr>
        <w:tabs>
          <w:tab w:val="left" w:pos="567"/>
        </w:tabs>
        <w:spacing w:line="360" w:lineRule="auto"/>
        <w:jc w:val="both"/>
        <w:rPr>
          <w:b w:val="0"/>
        </w:rPr>
      </w:pPr>
      <w:r w:rsidRPr="003041D0">
        <w:rPr>
          <w:b w:val="0"/>
        </w:rPr>
        <w:t xml:space="preserve">            </w:t>
      </w:r>
      <w:r w:rsidR="00402FAB" w:rsidRPr="003041D0">
        <w:rPr>
          <w:b w:val="0"/>
        </w:rPr>
        <w:t>.......................................</w:t>
      </w:r>
      <w:r w:rsidR="00402FAB" w:rsidRPr="003041D0">
        <w:rPr>
          <w:b w:val="0"/>
        </w:rPr>
        <w:tab/>
      </w:r>
      <w:r w:rsidR="00402FAB" w:rsidRPr="003041D0">
        <w:rPr>
          <w:b w:val="0"/>
        </w:rPr>
        <w:tab/>
      </w:r>
      <w:r w:rsidR="00402FAB" w:rsidRPr="003041D0">
        <w:rPr>
          <w:b w:val="0"/>
        </w:rPr>
        <w:tab/>
      </w:r>
      <w:r w:rsidR="00402FAB" w:rsidRPr="003041D0">
        <w:rPr>
          <w:b w:val="0"/>
        </w:rPr>
        <w:tab/>
      </w:r>
      <w:r w:rsidR="00402FAB" w:rsidRPr="003041D0">
        <w:rPr>
          <w:b w:val="0"/>
        </w:rPr>
        <w:tab/>
      </w:r>
      <w:r w:rsidR="00402FAB" w:rsidRPr="003041D0">
        <w:rPr>
          <w:b w:val="0"/>
        </w:rPr>
        <w:tab/>
      </w:r>
      <w:r w:rsidRPr="003041D0">
        <w:rPr>
          <w:b w:val="0"/>
        </w:rPr>
        <w:t xml:space="preserve">             </w:t>
      </w:r>
      <w:r w:rsidR="00402FAB" w:rsidRPr="003041D0">
        <w:rPr>
          <w:b w:val="0"/>
        </w:rPr>
        <w:t>……......................................</w:t>
      </w:r>
    </w:p>
    <w:p w:rsidR="00257E79" w:rsidRPr="003041D0" w:rsidRDefault="00402FAB" w:rsidP="00402FAB">
      <w:pPr>
        <w:tabs>
          <w:tab w:val="left" w:pos="567"/>
        </w:tabs>
        <w:spacing w:line="360" w:lineRule="auto"/>
        <w:rPr>
          <w:b w:val="0"/>
        </w:rPr>
      </w:pPr>
      <w:r w:rsidRPr="003041D0">
        <w:rPr>
          <w:b w:val="0"/>
        </w:rPr>
        <w:t xml:space="preserve">   nazwa wykonawcy</w:t>
      </w:r>
      <w:r w:rsidRPr="003041D0">
        <w:rPr>
          <w:b w:val="0"/>
        </w:rPr>
        <w:tab/>
      </w:r>
      <w:r w:rsidRPr="003041D0">
        <w:rPr>
          <w:b w:val="0"/>
        </w:rPr>
        <w:tab/>
      </w:r>
      <w:r w:rsidRPr="003041D0">
        <w:rPr>
          <w:b w:val="0"/>
        </w:rPr>
        <w:tab/>
      </w:r>
      <w:r w:rsidRPr="003041D0">
        <w:rPr>
          <w:b w:val="0"/>
        </w:rPr>
        <w:tab/>
      </w:r>
      <w:r w:rsidRPr="003041D0">
        <w:rPr>
          <w:b w:val="0"/>
        </w:rPr>
        <w:tab/>
      </w:r>
      <w:r w:rsidRPr="003041D0">
        <w:rPr>
          <w:b w:val="0"/>
        </w:rPr>
        <w:tab/>
      </w:r>
      <w:r w:rsidRPr="003041D0">
        <w:rPr>
          <w:b w:val="0"/>
        </w:rPr>
        <w:tab/>
        <w:t xml:space="preserve">        miejscowość, data</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jc w:val="both"/>
      </w:pPr>
      <w:bookmarkStart w:id="4" w:name="h.3znysh7" w:colFirst="0" w:colLast="0"/>
      <w:bookmarkEnd w:id="4"/>
    </w:p>
    <w:p w:rsidR="00257E79" w:rsidRPr="00402FAB" w:rsidRDefault="00402FAB" w:rsidP="00402FAB">
      <w:pPr>
        <w:tabs>
          <w:tab w:val="left" w:pos="567"/>
        </w:tabs>
        <w:spacing w:line="360" w:lineRule="auto"/>
        <w:jc w:val="right"/>
      </w:pPr>
      <w:r w:rsidRPr="00402FAB">
        <w:tab/>
      </w:r>
      <w:r w:rsidRPr="00402FAB">
        <w:tab/>
      </w:r>
      <w:r w:rsidRPr="00402FAB">
        <w:tab/>
        <w:t>Załącznik nr 5 do SIWZ</w:t>
      </w:r>
    </w:p>
    <w:p w:rsidR="003041D0" w:rsidRDefault="003041D0" w:rsidP="00402FAB">
      <w:pPr>
        <w:tabs>
          <w:tab w:val="left" w:pos="567"/>
        </w:tabs>
        <w:spacing w:line="360" w:lineRule="auto"/>
      </w:pP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t>Oświadczenie</w:t>
      </w:r>
    </w:p>
    <w:p w:rsidR="00257E79" w:rsidRPr="00402FAB" w:rsidRDefault="00402FAB" w:rsidP="00402FAB">
      <w:pPr>
        <w:tabs>
          <w:tab w:val="left" w:pos="567"/>
        </w:tabs>
        <w:spacing w:line="360" w:lineRule="auto"/>
      </w:pPr>
      <w:r w:rsidRPr="00402FAB">
        <w:tab/>
      </w:r>
    </w:p>
    <w:p w:rsidR="00257E79" w:rsidRPr="00402FAB" w:rsidRDefault="00402FAB" w:rsidP="00402FAB">
      <w:pPr>
        <w:tabs>
          <w:tab w:val="left" w:pos="567"/>
        </w:tabs>
        <w:spacing w:line="360" w:lineRule="auto"/>
        <w:jc w:val="both"/>
      </w:pPr>
      <w:r w:rsidRPr="00402FAB">
        <w:rPr>
          <w:b w:val="0"/>
        </w:rPr>
        <w:t>Oświadczam.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rsidR="00257E79" w:rsidRPr="00402FAB" w:rsidRDefault="00257E79" w:rsidP="00402FAB">
      <w:pPr>
        <w:tabs>
          <w:tab w:val="left" w:pos="567"/>
        </w:tabs>
        <w:spacing w:line="360" w:lineRule="auto"/>
        <w:jc w:val="both"/>
      </w:pPr>
    </w:p>
    <w:p w:rsidR="00257E79" w:rsidRPr="00402FAB" w:rsidRDefault="00257E79" w:rsidP="00402FAB">
      <w:pPr>
        <w:tabs>
          <w:tab w:val="left" w:pos="567"/>
        </w:tabs>
        <w:spacing w:line="360" w:lineRule="auto"/>
        <w:jc w:val="both"/>
      </w:pPr>
    </w:p>
    <w:p w:rsidR="00257E79" w:rsidRPr="00402FAB" w:rsidRDefault="00402FAB" w:rsidP="00402FAB">
      <w:pPr>
        <w:tabs>
          <w:tab w:val="left" w:pos="567"/>
        </w:tabs>
        <w:spacing w:line="360" w:lineRule="auto"/>
      </w:pPr>
      <w:r w:rsidRPr="00402FAB">
        <w:tab/>
      </w:r>
      <w:r w:rsidRPr="00402FAB">
        <w:tab/>
      </w:r>
      <w:r w:rsidRPr="00402FAB">
        <w:tab/>
      </w:r>
      <w:r w:rsidRPr="00402FAB">
        <w:tab/>
      </w:r>
      <w:r w:rsidRPr="00402FAB">
        <w:tab/>
      </w:r>
      <w:r w:rsidRPr="00402FAB">
        <w:tab/>
      </w:r>
      <w:r w:rsidRPr="00402FAB">
        <w:tab/>
      </w:r>
      <w:r w:rsidRPr="00402FAB">
        <w:tab/>
        <w:t xml:space="preserve">........................................................................... </w:t>
      </w:r>
    </w:p>
    <w:p w:rsidR="00257E79" w:rsidRPr="00402FAB" w:rsidRDefault="00402FAB" w:rsidP="00402FAB">
      <w:pPr>
        <w:tabs>
          <w:tab w:val="left" w:pos="4956"/>
        </w:tabs>
        <w:spacing w:line="360" w:lineRule="auto"/>
        <w:ind w:left="4956"/>
      </w:pPr>
      <w:r w:rsidRPr="00402FAB">
        <w:t xml:space="preserve">(podpis osoby/osób uprawnionych do składania    </w:t>
      </w:r>
      <w:r w:rsidRPr="00402FAB">
        <w:br/>
        <w:t xml:space="preserve">     oświadczeń woli w imieniu Wykonawcy oraz </w:t>
      </w:r>
    </w:p>
    <w:p w:rsidR="00257E79" w:rsidRPr="00402FAB" w:rsidRDefault="00402FAB" w:rsidP="00402FAB">
      <w:pPr>
        <w:tabs>
          <w:tab w:val="left" w:pos="4956"/>
        </w:tabs>
        <w:spacing w:line="360" w:lineRule="auto"/>
        <w:ind w:left="4956"/>
      </w:pPr>
      <w:r w:rsidRPr="00402FAB">
        <w:t>pieczątka/pieczątki)</w:t>
      </w:r>
    </w:p>
    <w:p w:rsidR="00257E79" w:rsidRPr="00402FAB" w:rsidRDefault="00257E79" w:rsidP="00402FAB">
      <w:pPr>
        <w:tabs>
          <w:tab w:val="left" w:pos="4956"/>
        </w:tabs>
        <w:spacing w:line="360" w:lineRule="auto"/>
        <w:ind w:left="4956"/>
      </w:pPr>
    </w:p>
    <w:p w:rsidR="00257E79" w:rsidRPr="00402FAB" w:rsidRDefault="00257E79" w:rsidP="00402FAB">
      <w:pPr>
        <w:tabs>
          <w:tab w:val="left" w:pos="567"/>
        </w:tabs>
        <w:spacing w:line="360" w:lineRule="auto"/>
        <w:ind w:left="720"/>
      </w:pPr>
    </w:p>
    <w:p w:rsidR="00257E79" w:rsidRPr="00402FAB" w:rsidRDefault="00257E79" w:rsidP="00402FAB">
      <w:pPr>
        <w:tabs>
          <w:tab w:val="left" w:pos="567"/>
        </w:tabs>
        <w:spacing w:line="360" w:lineRule="auto"/>
        <w:ind w:left="720"/>
        <w:jc w:val="both"/>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3041D0" w:rsidRDefault="003041D0" w:rsidP="00402FAB">
      <w:pPr>
        <w:tabs>
          <w:tab w:val="left" w:pos="567"/>
        </w:tabs>
        <w:spacing w:line="360" w:lineRule="auto"/>
        <w:rPr>
          <w:b w:val="0"/>
        </w:rPr>
      </w:pPr>
    </w:p>
    <w:p w:rsidR="00257E79" w:rsidRPr="00402FAB" w:rsidRDefault="003041D0" w:rsidP="00402FAB">
      <w:pPr>
        <w:tabs>
          <w:tab w:val="left" w:pos="567"/>
        </w:tabs>
        <w:spacing w:line="360" w:lineRule="auto"/>
      </w:pPr>
      <w:r>
        <w:rPr>
          <w:b w:val="0"/>
        </w:rPr>
        <w:t xml:space="preserve">  </w:t>
      </w:r>
      <w:r w:rsidR="00402FAB" w:rsidRPr="00402FAB">
        <w:rPr>
          <w:b w:val="0"/>
        </w:rPr>
        <w:t>.......................................</w:t>
      </w:r>
      <w:r w:rsidR="00402FAB" w:rsidRPr="00402FAB">
        <w:rPr>
          <w:b w:val="0"/>
        </w:rPr>
        <w:tab/>
      </w:r>
      <w:r w:rsidR="00402FAB" w:rsidRPr="00402FAB">
        <w:rPr>
          <w:b w:val="0"/>
        </w:rPr>
        <w:tab/>
      </w:r>
      <w:r w:rsidR="00402FAB" w:rsidRPr="00402FAB">
        <w:rPr>
          <w:b w:val="0"/>
        </w:rPr>
        <w:tab/>
      </w:r>
      <w:r w:rsidR="00402FAB" w:rsidRPr="00402FAB">
        <w:rPr>
          <w:b w:val="0"/>
        </w:rPr>
        <w:tab/>
      </w:r>
      <w:r w:rsidR="00402FAB" w:rsidRPr="00402FAB">
        <w:rPr>
          <w:b w:val="0"/>
        </w:rPr>
        <w:tab/>
      </w:r>
      <w:r w:rsidR="00402FAB" w:rsidRPr="00402FAB">
        <w:rPr>
          <w:b w:val="0"/>
        </w:rPr>
        <w:tab/>
      </w:r>
      <w:r>
        <w:rPr>
          <w:b w:val="0"/>
        </w:rPr>
        <w:t xml:space="preserve">    </w:t>
      </w:r>
      <w:r w:rsidR="00402FAB" w:rsidRPr="00402FAB">
        <w:rPr>
          <w:b w:val="0"/>
        </w:rPr>
        <w:t>……......................................</w:t>
      </w:r>
    </w:p>
    <w:p w:rsidR="00257E79" w:rsidRPr="00402FAB" w:rsidRDefault="00402FAB" w:rsidP="00402FAB">
      <w:pPr>
        <w:tabs>
          <w:tab w:val="left" w:pos="567"/>
        </w:tabs>
        <w:spacing w:line="360" w:lineRule="auto"/>
      </w:pPr>
      <w:r w:rsidRPr="00402FAB">
        <w:rPr>
          <w:b w:val="0"/>
        </w:rPr>
        <w:t xml:space="preserve">   nazwa wykonawcy</w:t>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t xml:space="preserve">        miejscowość, data</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right"/>
      </w:pPr>
      <w:r w:rsidRPr="00402FAB">
        <w:t>Załącznik nr 6 do SIWZ</w:t>
      </w:r>
    </w:p>
    <w:p w:rsidR="003041D0" w:rsidRDefault="003041D0" w:rsidP="00402FAB">
      <w:pPr>
        <w:tabs>
          <w:tab w:val="left" w:pos="567"/>
        </w:tabs>
        <w:spacing w:line="360" w:lineRule="auto"/>
      </w:pP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p>
    <w:p w:rsidR="00257E79" w:rsidRPr="00402FAB" w:rsidRDefault="00402FAB" w:rsidP="00402FAB">
      <w:pPr>
        <w:spacing w:line="360" w:lineRule="auto"/>
        <w:ind w:left="1440" w:firstLine="720"/>
      </w:pPr>
      <w:r w:rsidRPr="00402FAB">
        <w:t xml:space="preserve">Oświadczenie </w:t>
      </w:r>
      <w:r w:rsidRPr="00402FAB">
        <w:tab/>
      </w:r>
      <w:r w:rsidRPr="00402FAB">
        <w:tab/>
      </w:r>
      <w:r w:rsidRPr="00402FAB">
        <w:tab/>
      </w:r>
      <w:r w:rsidRPr="00402FAB">
        <w:tab/>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both"/>
      </w:pPr>
      <w:r w:rsidRPr="00402FAB">
        <w:rPr>
          <w:b w:val="0"/>
        </w:rPr>
        <w:t xml:space="preserve">Oświadczam, że zapoznałem/zapoznaliśmy się z zakresem zadania zgodnie ze specyfikacją istotnych warunków zamówienia wraz z załącznikami. Zakres zadania jest nam znany i nie wnosimy do niego zastrzeżeń. </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70"/>
        </w:tabs>
        <w:spacing w:line="360" w:lineRule="auto"/>
        <w:ind w:left="5241"/>
      </w:pPr>
      <w:r w:rsidRPr="00402FAB">
        <w:rPr>
          <w:b w:val="0"/>
        </w:rPr>
        <w:tab/>
      </w:r>
      <w:r w:rsidRPr="00402FAB">
        <w:rPr>
          <w:b w:val="0"/>
        </w:rPr>
        <w:tab/>
      </w:r>
      <w:r w:rsidRPr="00402FAB">
        <w:rPr>
          <w:b w:val="0"/>
        </w:rPr>
        <w:tab/>
      </w:r>
      <w:r w:rsidRPr="00402FAB">
        <w:rPr>
          <w:b w:val="0"/>
        </w:rPr>
        <w:tab/>
      </w:r>
      <w:r w:rsidRPr="00402FAB">
        <w:rPr>
          <w:b w:val="0"/>
        </w:rPr>
        <w:tab/>
      </w:r>
      <w:r w:rsidRPr="00402FAB">
        <w:rPr>
          <w:b w:val="0"/>
        </w:rPr>
        <w:tab/>
      </w:r>
      <w:r w:rsidRPr="00402FAB">
        <w:tab/>
        <w:t>...............................................................................</w:t>
      </w:r>
    </w:p>
    <w:p w:rsidR="00257E79" w:rsidRPr="00402FAB" w:rsidRDefault="00402FAB" w:rsidP="00402FAB">
      <w:pPr>
        <w:tabs>
          <w:tab w:val="left" w:pos="570"/>
        </w:tabs>
        <w:spacing w:line="360" w:lineRule="auto"/>
        <w:ind w:left="5241"/>
      </w:pPr>
      <w:r w:rsidRPr="00402FAB">
        <w:t xml:space="preserve">   (podpis osoby/osób uprawnionych do składania    </w:t>
      </w:r>
      <w:r w:rsidRPr="00402FAB">
        <w:br/>
        <w:t xml:space="preserve">   oświadczeń woli w imieniu Wykonawcy oraz pieczątka/pieczątki)</w:t>
      </w:r>
    </w:p>
    <w:p w:rsidR="00257E79" w:rsidRPr="00402FAB" w:rsidRDefault="00257E79" w:rsidP="00402FAB">
      <w:pPr>
        <w:tabs>
          <w:tab w:val="left" w:pos="570"/>
        </w:tabs>
        <w:spacing w:line="360" w:lineRule="auto"/>
        <w:ind w:left="5241"/>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3041D0" w:rsidP="00402FAB">
      <w:pPr>
        <w:tabs>
          <w:tab w:val="left" w:pos="567"/>
        </w:tabs>
        <w:spacing w:line="360" w:lineRule="auto"/>
      </w:pPr>
      <w:bookmarkStart w:id="5" w:name="h.tyjcwt" w:colFirst="0" w:colLast="0"/>
      <w:bookmarkEnd w:id="5"/>
      <w:r>
        <w:lastRenderedPageBreak/>
        <w:t xml:space="preserve">        </w:t>
      </w:r>
      <w:r w:rsidR="00402FAB" w:rsidRPr="00402FAB">
        <w:t>.......................................</w:t>
      </w:r>
      <w:r w:rsidR="00402FAB" w:rsidRPr="00402FAB">
        <w:tab/>
      </w:r>
      <w:r w:rsidR="00402FAB" w:rsidRPr="00402FAB">
        <w:tab/>
      </w:r>
      <w:r w:rsidR="00402FAB" w:rsidRPr="00402FAB">
        <w:tab/>
      </w:r>
      <w:r w:rsidR="00402FAB" w:rsidRPr="00402FAB">
        <w:tab/>
      </w:r>
      <w:r w:rsidR="00402FAB" w:rsidRPr="00402FAB">
        <w:tab/>
      </w:r>
      <w:r>
        <w:t xml:space="preserve">              </w:t>
      </w:r>
      <w:r w:rsidR="00402FAB" w:rsidRPr="00402FAB">
        <w:tab/>
        <w:t>……......................................</w:t>
      </w:r>
    </w:p>
    <w:p w:rsidR="00257E79" w:rsidRPr="00402FAB" w:rsidRDefault="00402FAB" w:rsidP="00402FAB">
      <w:pPr>
        <w:tabs>
          <w:tab w:val="left" w:pos="567"/>
        </w:tabs>
        <w:spacing w:line="360" w:lineRule="auto"/>
      </w:pPr>
      <w:r w:rsidRPr="00402FAB">
        <w:t xml:space="preserve">   nazwa wykonawcy</w:t>
      </w:r>
      <w:r w:rsidRPr="00402FAB">
        <w:tab/>
      </w:r>
      <w:r w:rsidRPr="00402FAB">
        <w:tab/>
      </w:r>
      <w:r w:rsidRPr="00402FAB">
        <w:tab/>
      </w:r>
      <w:r w:rsidRPr="00402FAB">
        <w:tab/>
      </w:r>
      <w:r w:rsidRPr="00402FAB">
        <w:tab/>
      </w:r>
      <w:r w:rsidRPr="00402FAB">
        <w:tab/>
      </w:r>
      <w:r w:rsidRPr="00402FAB">
        <w:tab/>
        <w:t xml:space="preserve">        miejscowość, data</w:t>
      </w:r>
    </w:p>
    <w:p w:rsidR="00257E79" w:rsidRPr="00402FAB" w:rsidRDefault="00257E79" w:rsidP="00402FAB">
      <w:pPr>
        <w:tabs>
          <w:tab w:val="left" w:pos="567"/>
        </w:tabs>
        <w:spacing w:line="360" w:lineRule="auto"/>
      </w:pP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right"/>
      </w:pPr>
      <w:r w:rsidRPr="00402FAB">
        <w:t>Załącznik nr 7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257E79" w:rsidP="00402FAB">
      <w:pPr>
        <w:tabs>
          <w:tab w:val="left" w:pos="567"/>
        </w:tabs>
        <w:spacing w:line="360" w:lineRule="auto"/>
      </w:pPr>
      <w:bookmarkStart w:id="6" w:name="h.2et92p0" w:colFirst="0" w:colLast="0"/>
      <w:bookmarkEnd w:id="6"/>
    </w:p>
    <w:p w:rsidR="00257E79" w:rsidRPr="00402FAB" w:rsidRDefault="00402FAB" w:rsidP="00402FAB">
      <w:pPr>
        <w:tabs>
          <w:tab w:val="left" w:pos="567"/>
        </w:tabs>
        <w:spacing w:line="360" w:lineRule="auto"/>
      </w:pPr>
      <w:r w:rsidRPr="00402FAB">
        <w:t xml:space="preserve">Oświadczenie </w:t>
      </w:r>
    </w:p>
    <w:p w:rsidR="00257E79" w:rsidRPr="00402FAB" w:rsidRDefault="00402FAB" w:rsidP="00402FAB">
      <w:pPr>
        <w:tabs>
          <w:tab w:val="left" w:pos="567"/>
        </w:tabs>
        <w:spacing w:after="60" w:line="360" w:lineRule="auto"/>
        <w:jc w:val="both"/>
      </w:pPr>
      <w:r w:rsidRPr="00402FAB">
        <w:t>Informacja o przynależności do grupy kapitałowej, w rozumieniu ustawy z dnia 16 lutego 2007 r. o ochronie konkurencji i konsumentów (Dz. U. z 2015 r. Nr 184) zgodnie z wymogiem art. 24 ust. 2 pkt 5 ustawy Prawo zamówień publicznych</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jc w:val="left"/>
      </w:pPr>
      <w:r w:rsidRPr="00402FAB">
        <w:t>ZAMAWIAJĄCY:</w:t>
      </w:r>
    </w:p>
    <w:p w:rsidR="00257E79" w:rsidRPr="00402FAB" w:rsidRDefault="00402FAB" w:rsidP="00402FAB">
      <w:pPr>
        <w:tabs>
          <w:tab w:val="left" w:pos="567"/>
        </w:tabs>
        <w:spacing w:line="360" w:lineRule="auto"/>
        <w:jc w:val="left"/>
      </w:pPr>
      <w:r w:rsidRPr="00402FAB">
        <w:t>Siechnicka Inwestycyjna Spółka Komunalna spółka z ograniczoną odpowiedzialnością</w:t>
      </w:r>
    </w:p>
    <w:p w:rsidR="00257E79" w:rsidRPr="00402FAB" w:rsidRDefault="00402FAB" w:rsidP="00402FAB">
      <w:pPr>
        <w:tabs>
          <w:tab w:val="left" w:pos="567"/>
        </w:tabs>
        <w:spacing w:line="360" w:lineRule="auto"/>
        <w:jc w:val="both"/>
      </w:pPr>
      <w:r w:rsidRPr="00402FAB">
        <w:t>z siedzibą w Siechnicach</w:t>
      </w:r>
    </w:p>
    <w:p w:rsidR="00257E79" w:rsidRPr="00402FAB" w:rsidRDefault="00402FAB" w:rsidP="00402FAB">
      <w:pPr>
        <w:tabs>
          <w:tab w:val="left" w:pos="567"/>
        </w:tabs>
        <w:spacing w:line="360" w:lineRule="auto"/>
        <w:jc w:val="both"/>
      </w:pPr>
      <w:r w:rsidRPr="00402FAB">
        <w:t xml:space="preserve"> </w:t>
      </w:r>
    </w:p>
    <w:p w:rsidR="00257E79" w:rsidRPr="00402FAB" w:rsidRDefault="00402FAB" w:rsidP="00402FAB">
      <w:pPr>
        <w:tabs>
          <w:tab w:val="left" w:pos="567"/>
        </w:tabs>
        <w:spacing w:line="360" w:lineRule="auto"/>
        <w:jc w:val="both"/>
      </w:pPr>
      <w:r w:rsidRPr="00402FAB">
        <w:rPr>
          <w:i/>
        </w:rPr>
        <w:t xml:space="preserve"> WYKONAWCA:</w:t>
      </w:r>
    </w:p>
    <w:tbl>
      <w:tblPr>
        <w:tblStyle w:val="a3"/>
        <w:tblW w:w="928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4950"/>
        <w:gridCol w:w="4335"/>
      </w:tblGrid>
      <w:tr w:rsidR="00257E79" w:rsidRPr="00402FAB">
        <w:tblPrEx>
          <w:tblCellMar>
            <w:top w:w="0" w:type="dxa"/>
            <w:left w:w="0" w:type="dxa"/>
            <w:bottom w:w="0" w:type="dxa"/>
            <w:right w:w="0" w:type="dxa"/>
          </w:tblCellMar>
        </w:tblPrEx>
        <w:tc>
          <w:tcPr>
            <w:tcW w:w="4950" w:type="dxa"/>
            <w:tcBorders>
              <w:top w:val="single" w:sz="8" w:space="0" w:color="000000"/>
              <w:left w:val="single" w:sz="8" w:space="0" w:color="000000"/>
              <w:bottom w:val="single" w:sz="8" w:space="0" w:color="000000"/>
            </w:tcBorders>
            <w:shd w:val="clear" w:color="auto" w:fill="F3F3F3"/>
            <w:tcMar>
              <w:top w:w="100" w:type="dxa"/>
              <w:left w:w="80" w:type="dxa"/>
              <w:bottom w:w="100" w:type="dxa"/>
              <w:right w:w="80" w:type="dxa"/>
            </w:tcMar>
          </w:tcPr>
          <w:p w:rsidR="00257E79" w:rsidRPr="00402FAB" w:rsidRDefault="00402FAB" w:rsidP="00402FAB">
            <w:pPr>
              <w:tabs>
                <w:tab w:val="left" w:pos="567"/>
              </w:tabs>
              <w:spacing w:line="360" w:lineRule="auto"/>
              <w:ind w:left="80"/>
            </w:pPr>
            <w:r w:rsidRPr="00402FAB">
              <w:rPr>
                <w:shd w:val="clear" w:color="auto" w:fill="F3F3F3"/>
              </w:rPr>
              <w:t>Nazwa Wykonawcy</w:t>
            </w:r>
          </w:p>
        </w:tc>
        <w:tc>
          <w:tcPr>
            <w:tcW w:w="433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80" w:type="dxa"/>
              <w:bottom w:w="100" w:type="dxa"/>
              <w:right w:w="80" w:type="dxa"/>
            </w:tcMar>
          </w:tcPr>
          <w:p w:rsidR="00257E79" w:rsidRPr="00402FAB" w:rsidRDefault="00402FAB" w:rsidP="00402FAB">
            <w:pPr>
              <w:tabs>
                <w:tab w:val="left" w:pos="567"/>
              </w:tabs>
              <w:spacing w:line="360" w:lineRule="auto"/>
              <w:ind w:left="80"/>
            </w:pPr>
            <w:r w:rsidRPr="00402FAB">
              <w:rPr>
                <w:shd w:val="clear" w:color="auto" w:fill="F3F3F3"/>
              </w:rPr>
              <w:t>Adres</w:t>
            </w:r>
          </w:p>
        </w:tc>
      </w:tr>
      <w:tr w:rsidR="00257E79" w:rsidRPr="00402FAB">
        <w:tblPrEx>
          <w:tblCellMar>
            <w:top w:w="0" w:type="dxa"/>
            <w:left w:w="0" w:type="dxa"/>
            <w:bottom w:w="0" w:type="dxa"/>
            <w:right w:w="0" w:type="dxa"/>
          </w:tblCellMar>
        </w:tblPrEx>
        <w:tc>
          <w:tcPr>
            <w:tcW w:w="4950" w:type="dxa"/>
            <w:tcBorders>
              <w:left w:val="single" w:sz="8" w:space="0" w:color="000000"/>
              <w:bottom w:val="single" w:sz="8" w:space="0" w:color="000000"/>
            </w:tcBorders>
            <w:tcMar>
              <w:top w:w="100" w:type="dxa"/>
              <w:left w:w="80" w:type="dxa"/>
              <w:bottom w:w="100" w:type="dxa"/>
              <w:right w:w="80" w:type="dxa"/>
            </w:tcMar>
          </w:tcPr>
          <w:p w:rsidR="00257E79" w:rsidRPr="00402FAB" w:rsidRDefault="00402FAB" w:rsidP="00402FAB">
            <w:pPr>
              <w:tabs>
                <w:tab w:val="left" w:pos="567"/>
              </w:tabs>
              <w:spacing w:line="360" w:lineRule="auto"/>
              <w:ind w:left="80"/>
              <w:jc w:val="both"/>
            </w:pPr>
            <w:r w:rsidRPr="00402FAB">
              <w:t xml:space="preserve"> </w:t>
            </w:r>
          </w:p>
          <w:p w:rsidR="00257E79" w:rsidRPr="00402FAB" w:rsidRDefault="00402FAB" w:rsidP="00402FAB">
            <w:pPr>
              <w:tabs>
                <w:tab w:val="left" w:pos="567"/>
              </w:tabs>
              <w:spacing w:line="360" w:lineRule="auto"/>
              <w:ind w:left="80"/>
              <w:jc w:val="both"/>
            </w:pPr>
            <w:r w:rsidRPr="00402FAB">
              <w:t xml:space="preserve"> </w:t>
            </w:r>
          </w:p>
          <w:p w:rsidR="00257E79" w:rsidRPr="00402FAB" w:rsidRDefault="00402FAB" w:rsidP="00402FAB">
            <w:pPr>
              <w:tabs>
                <w:tab w:val="left" w:pos="567"/>
              </w:tabs>
              <w:spacing w:line="360" w:lineRule="auto"/>
              <w:ind w:left="80"/>
              <w:jc w:val="both"/>
            </w:pPr>
            <w:r w:rsidRPr="00402FAB">
              <w:t xml:space="preserve"> </w:t>
            </w:r>
          </w:p>
          <w:p w:rsidR="00257E79" w:rsidRPr="00402FAB" w:rsidRDefault="00402FAB" w:rsidP="00402FAB">
            <w:pPr>
              <w:tabs>
                <w:tab w:val="left" w:pos="567"/>
              </w:tabs>
              <w:spacing w:line="360" w:lineRule="auto"/>
              <w:ind w:left="80"/>
              <w:jc w:val="both"/>
            </w:pPr>
            <w:r w:rsidRPr="00402FAB">
              <w:t xml:space="preserve"> </w:t>
            </w:r>
          </w:p>
          <w:p w:rsidR="00257E79" w:rsidRPr="00402FAB" w:rsidRDefault="00402FAB" w:rsidP="00402FAB">
            <w:pPr>
              <w:tabs>
                <w:tab w:val="left" w:pos="567"/>
              </w:tabs>
              <w:spacing w:line="360" w:lineRule="auto"/>
              <w:ind w:left="80"/>
              <w:jc w:val="both"/>
            </w:pPr>
            <w:r w:rsidRPr="00402FAB">
              <w:t xml:space="preserve"> </w:t>
            </w:r>
          </w:p>
        </w:tc>
        <w:tc>
          <w:tcPr>
            <w:tcW w:w="43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57E79" w:rsidRPr="00402FAB" w:rsidRDefault="00402FAB" w:rsidP="00402FAB">
            <w:pPr>
              <w:tabs>
                <w:tab w:val="left" w:pos="567"/>
              </w:tabs>
              <w:spacing w:line="360" w:lineRule="auto"/>
              <w:ind w:left="80"/>
              <w:jc w:val="both"/>
            </w:pPr>
            <w:r w:rsidRPr="00402FAB">
              <w:t xml:space="preserve"> </w:t>
            </w:r>
          </w:p>
        </w:tc>
      </w:tr>
    </w:tbl>
    <w:p w:rsidR="00257E79" w:rsidRPr="00402FAB" w:rsidRDefault="00402FAB" w:rsidP="00402FAB">
      <w:pPr>
        <w:tabs>
          <w:tab w:val="left" w:pos="567"/>
        </w:tabs>
        <w:spacing w:line="360" w:lineRule="auto"/>
        <w:ind w:left="8340"/>
      </w:pPr>
      <w:r w:rsidRPr="00402FAB">
        <w:t xml:space="preserve"> </w:t>
      </w:r>
    </w:p>
    <w:p w:rsidR="00257E79" w:rsidRPr="00402FAB" w:rsidRDefault="00402FAB" w:rsidP="00402FAB">
      <w:pPr>
        <w:tabs>
          <w:tab w:val="left" w:pos="567"/>
        </w:tabs>
        <w:spacing w:after="120" w:line="360" w:lineRule="auto"/>
      </w:pPr>
      <w:r w:rsidRPr="00402FAB">
        <w:t>Informuję, że:</w:t>
      </w:r>
    </w:p>
    <w:p w:rsidR="00257E79" w:rsidRPr="00402FAB" w:rsidRDefault="00402FAB" w:rsidP="00402FAB">
      <w:pPr>
        <w:tabs>
          <w:tab w:val="left" w:pos="567"/>
        </w:tabs>
        <w:spacing w:after="120" w:line="360" w:lineRule="auto"/>
      </w:pPr>
      <w:r w:rsidRPr="00402FAB">
        <w:rPr>
          <w:b w:val="0"/>
        </w:rPr>
        <w:t>*nie należymy(ę) do grupy kapitałowej, o której mowa w art. 24 ust. 2 pkt 5 ustawy Prawo zamówień publicznych</w:t>
      </w:r>
    </w:p>
    <w:p w:rsidR="00257E79" w:rsidRPr="00402FAB" w:rsidRDefault="00402FAB" w:rsidP="00402FAB">
      <w:pPr>
        <w:tabs>
          <w:tab w:val="left" w:pos="567"/>
        </w:tabs>
        <w:spacing w:after="120" w:line="360" w:lineRule="auto"/>
      </w:pPr>
      <w:r w:rsidRPr="00402FAB">
        <w:rPr>
          <w:b w:val="0"/>
        </w:rPr>
        <w:t>*należymy(ę) do tej samej grupy kapitałowej, o której mowa w art. 24 ust. 2 pkt 5 ustawy Prawo zamówień publicznych w skład której wchodzą następujące podmioty:</w:t>
      </w:r>
    </w:p>
    <w:p w:rsidR="00257E79" w:rsidRPr="00402FAB" w:rsidRDefault="00402FAB" w:rsidP="00402FAB">
      <w:pPr>
        <w:tabs>
          <w:tab w:val="left" w:pos="567"/>
        </w:tabs>
        <w:spacing w:after="120" w:line="360" w:lineRule="auto"/>
      </w:pPr>
      <w:r w:rsidRPr="00402FAB">
        <w:t xml:space="preserve"> </w:t>
      </w:r>
    </w:p>
    <w:tbl>
      <w:tblPr>
        <w:tblStyle w:val="a4"/>
        <w:tblW w:w="9266"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630"/>
        <w:gridCol w:w="4215"/>
        <w:gridCol w:w="4421"/>
      </w:tblGrid>
      <w:tr w:rsidR="00257E79" w:rsidRPr="00402FAB" w:rsidTr="003041D0">
        <w:tblPrEx>
          <w:tblCellMar>
            <w:top w:w="0" w:type="dxa"/>
            <w:left w:w="0" w:type="dxa"/>
            <w:bottom w:w="0" w:type="dxa"/>
            <w:right w:w="0" w:type="dxa"/>
          </w:tblCellMar>
        </w:tblPrEx>
        <w:tc>
          <w:tcPr>
            <w:tcW w:w="630" w:type="dxa"/>
            <w:tcBorders>
              <w:top w:val="single" w:sz="8" w:space="0" w:color="000000"/>
              <w:left w:val="single" w:sz="8" w:space="0" w:color="000000"/>
              <w:bottom w:val="single" w:sz="8" w:space="0" w:color="000000"/>
            </w:tcBorders>
            <w:tcMar>
              <w:top w:w="100" w:type="dxa"/>
              <w:left w:w="80" w:type="dxa"/>
              <w:bottom w:w="100" w:type="dxa"/>
              <w:right w:w="80" w:type="dxa"/>
            </w:tcMar>
          </w:tcPr>
          <w:p w:rsidR="00257E79" w:rsidRPr="00402FAB" w:rsidRDefault="00402FAB" w:rsidP="00402FAB">
            <w:pPr>
              <w:tabs>
                <w:tab w:val="left" w:pos="567"/>
              </w:tabs>
              <w:spacing w:after="120" w:line="360" w:lineRule="auto"/>
              <w:ind w:left="40"/>
            </w:pPr>
            <w:r w:rsidRPr="00402FAB">
              <w:t xml:space="preserve"> </w:t>
            </w:r>
          </w:p>
          <w:p w:rsidR="00257E79" w:rsidRPr="00402FAB" w:rsidRDefault="00402FAB" w:rsidP="00402FAB">
            <w:pPr>
              <w:tabs>
                <w:tab w:val="left" w:pos="567"/>
              </w:tabs>
              <w:spacing w:after="120" w:line="360" w:lineRule="auto"/>
              <w:ind w:left="40"/>
            </w:pPr>
            <w:r w:rsidRPr="00402FAB">
              <w:t>Lp.</w:t>
            </w:r>
          </w:p>
        </w:tc>
        <w:tc>
          <w:tcPr>
            <w:tcW w:w="4215" w:type="dxa"/>
            <w:tcBorders>
              <w:top w:val="single" w:sz="8" w:space="0" w:color="000000"/>
              <w:left w:val="single" w:sz="8" w:space="0" w:color="000000"/>
              <w:bottom w:val="single" w:sz="8" w:space="0" w:color="000000"/>
            </w:tcBorders>
            <w:tcMar>
              <w:top w:w="100" w:type="dxa"/>
              <w:left w:w="80" w:type="dxa"/>
              <w:bottom w:w="100" w:type="dxa"/>
              <w:right w:w="80" w:type="dxa"/>
            </w:tcMar>
          </w:tcPr>
          <w:p w:rsidR="00257E79" w:rsidRPr="00402FAB" w:rsidRDefault="00402FAB" w:rsidP="00402FAB">
            <w:pPr>
              <w:tabs>
                <w:tab w:val="left" w:pos="567"/>
              </w:tabs>
              <w:spacing w:line="360" w:lineRule="auto"/>
              <w:ind w:left="80"/>
            </w:pPr>
            <w:r w:rsidRPr="00402FAB">
              <w:t xml:space="preserve"> </w:t>
            </w:r>
          </w:p>
          <w:p w:rsidR="00257E79" w:rsidRPr="00402FAB" w:rsidRDefault="00402FAB" w:rsidP="00402FAB">
            <w:pPr>
              <w:tabs>
                <w:tab w:val="left" w:pos="567"/>
              </w:tabs>
              <w:spacing w:after="120" w:line="360" w:lineRule="auto"/>
              <w:ind w:left="80"/>
            </w:pPr>
            <w:r w:rsidRPr="00402FAB">
              <w:t xml:space="preserve">            </w:t>
            </w:r>
            <w:r w:rsidRPr="00402FAB">
              <w:tab/>
              <w:t xml:space="preserve">Nazwa podmiotu          </w:t>
            </w:r>
            <w:r w:rsidRPr="00402FAB">
              <w:tab/>
            </w:r>
          </w:p>
        </w:tc>
        <w:tc>
          <w:tcPr>
            <w:tcW w:w="442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57E79" w:rsidRPr="00402FAB" w:rsidRDefault="00402FAB" w:rsidP="00402FAB">
            <w:pPr>
              <w:tabs>
                <w:tab w:val="left" w:pos="567"/>
              </w:tabs>
              <w:spacing w:line="360" w:lineRule="auto"/>
              <w:ind w:left="80"/>
            </w:pPr>
            <w:r w:rsidRPr="00402FAB">
              <w:t xml:space="preserve"> </w:t>
            </w:r>
          </w:p>
          <w:p w:rsidR="00257E79" w:rsidRPr="00402FAB" w:rsidRDefault="00402FAB" w:rsidP="00402FAB">
            <w:pPr>
              <w:tabs>
                <w:tab w:val="left" w:pos="567"/>
              </w:tabs>
              <w:spacing w:after="120" w:line="360" w:lineRule="auto"/>
              <w:ind w:left="80"/>
            </w:pPr>
            <w:r w:rsidRPr="00402FAB">
              <w:t xml:space="preserve">                    </w:t>
            </w:r>
            <w:r w:rsidRPr="00402FAB">
              <w:tab/>
              <w:t>Adres</w:t>
            </w:r>
          </w:p>
        </w:tc>
      </w:tr>
      <w:tr w:rsidR="00257E79" w:rsidRPr="00402FAB" w:rsidTr="003041D0">
        <w:tblPrEx>
          <w:tblCellMar>
            <w:top w:w="0" w:type="dxa"/>
            <w:left w:w="0" w:type="dxa"/>
            <w:bottom w:w="0" w:type="dxa"/>
            <w:right w:w="0" w:type="dxa"/>
          </w:tblCellMar>
        </w:tblPrEx>
        <w:tc>
          <w:tcPr>
            <w:tcW w:w="630" w:type="dxa"/>
            <w:tcBorders>
              <w:left w:val="single" w:sz="8" w:space="0" w:color="000000"/>
              <w:bottom w:val="single" w:sz="8" w:space="0" w:color="000000"/>
            </w:tcBorders>
            <w:tcMar>
              <w:top w:w="100" w:type="dxa"/>
              <w:left w:w="80" w:type="dxa"/>
              <w:bottom w:w="100" w:type="dxa"/>
              <w:right w:w="80" w:type="dxa"/>
            </w:tcMar>
          </w:tcPr>
          <w:p w:rsidR="00257E79" w:rsidRPr="00402FAB" w:rsidRDefault="00402FAB" w:rsidP="00402FAB">
            <w:pPr>
              <w:tabs>
                <w:tab w:val="left" w:pos="567"/>
              </w:tabs>
              <w:spacing w:after="120" w:line="360" w:lineRule="auto"/>
              <w:ind w:left="40"/>
            </w:pPr>
            <w:r w:rsidRPr="00402FAB">
              <w:t xml:space="preserve"> </w:t>
            </w:r>
          </w:p>
        </w:tc>
        <w:tc>
          <w:tcPr>
            <w:tcW w:w="4215" w:type="dxa"/>
            <w:tcBorders>
              <w:left w:val="single" w:sz="8" w:space="0" w:color="000000"/>
              <w:bottom w:val="single" w:sz="8" w:space="0" w:color="000000"/>
            </w:tcBorders>
            <w:tcMar>
              <w:top w:w="100" w:type="dxa"/>
              <w:left w:w="80" w:type="dxa"/>
              <w:bottom w:w="100" w:type="dxa"/>
              <w:right w:w="80" w:type="dxa"/>
            </w:tcMar>
          </w:tcPr>
          <w:p w:rsidR="00257E79" w:rsidRPr="00402FAB" w:rsidRDefault="00402FAB" w:rsidP="00402FAB">
            <w:pPr>
              <w:tabs>
                <w:tab w:val="left" w:pos="567"/>
              </w:tabs>
              <w:spacing w:after="120" w:line="360" w:lineRule="auto"/>
              <w:ind w:left="40"/>
            </w:pPr>
            <w:r w:rsidRPr="00402FAB">
              <w:t xml:space="preserve"> </w:t>
            </w:r>
          </w:p>
        </w:tc>
        <w:tc>
          <w:tcPr>
            <w:tcW w:w="4421" w:type="dxa"/>
            <w:tcBorders>
              <w:left w:val="single" w:sz="8" w:space="0" w:color="000000"/>
              <w:bottom w:val="single" w:sz="8" w:space="0" w:color="000000"/>
              <w:right w:val="single" w:sz="8" w:space="0" w:color="000000"/>
            </w:tcBorders>
            <w:tcMar>
              <w:top w:w="100" w:type="dxa"/>
              <w:left w:w="80" w:type="dxa"/>
              <w:bottom w:w="100" w:type="dxa"/>
              <w:right w:w="80" w:type="dxa"/>
            </w:tcMar>
          </w:tcPr>
          <w:p w:rsidR="00257E79" w:rsidRPr="00402FAB" w:rsidRDefault="00402FAB" w:rsidP="00402FAB">
            <w:pPr>
              <w:tabs>
                <w:tab w:val="left" w:pos="567"/>
              </w:tabs>
              <w:spacing w:after="120" w:line="360" w:lineRule="auto"/>
              <w:ind w:left="40"/>
            </w:pPr>
            <w:r w:rsidRPr="00402FAB">
              <w:t xml:space="preserve"> </w:t>
            </w:r>
          </w:p>
        </w:tc>
      </w:tr>
    </w:tbl>
    <w:p w:rsidR="00257E79" w:rsidRPr="00402FAB" w:rsidRDefault="00402FAB" w:rsidP="00402FAB">
      <w:pPr>
        <w:tabs>
          <w:tab w:val="left" w:pos="567"/>
        </w:tabs>
        <w:spacing w:after="120" w:line="360" w:lineRule="auto"/>
      </w:pPr>
      <w:r w:rsidRPr="00402FAB">
        <w:rPr>
          <w:u w:val="single"/>
        </w:rPr>
        <w:lastRenderedPageBreak/>
        <w:t xml:space="preserve"> *niepotrzebne skreślić</w:t>
      </w:r>
    </w:p>
    <w:p w:rsidR="00257E79" w:rsidRPr="00402FAB" w:rsidRDefault="00402FAB" w:rsidP="00402FAB">
      <w:pPr>
        <w:tabs>
          <w:tab w:val="left" w:pos="567"/>
        </w:tabs>
        <w:spacing w:after="120" w:line="360" w:lineRule="auto"/>
        <w:jc w:val="both"/>
      </w:pPr>
      <w:r w:rsidRPr="00402FAB">
        <w:rPr>
          <w:b w:val="0"/>
        </w:rPr>
        <w:t>Ustawa z dnia 16 lutego 2007 r. o ochronie konkurencji i konsumentów ( Dz. U. z 2015 r. Nr 184)</w:t>
      </w:r>
    </w:p>
    <w:p w:rsidR="00257E79" w:rsidRPr="00402FAB" w:rsidRDefault="00402FAB" w:rsidP="00402FAB">
      <w:pPr>
        <w:tabs>
          <w:tab w:val="left" w:pos="567"/>
        </w:tabs>
        <w:spacing w:after="120" w:line="360" w:lineRule="auto"/>
        <w:jc w:val="both"/>
      </w:pPr>
      <w:r w:rsidRPr="00402FAB">
        <w:rPr>
          <w:b w:val="0"/>
        </w:rPr>
        <w:t>definicje:</w:t>
      </w:r>
    </w:p>
    <w:p w:rsidR="00257E79" w:rsidRPr="00402FAB" w:rsidRDefault="00402FAB" w:rsidP="00402FAB">
      <w:pPr>
        <w:tabs>
          <w:tab w:val="left" w:pos="567"/>
        </w:tabs>
        <w:spacing w:line="360" w:lineRule="auto"/>
        <w:jc w:val="both"/>
      </w:pPr>
      <w:r w:rsidRPr="00402FAB">
        <w:rPr>
          <w:b w:val="0"/>
          <w:i/>
        </w:rPr>
        <w:t>- grupa kapitałowa - rozumie się przez to wszystkich przedsiębiorców, którzy są kontrolowani</w:t>
      </w:r>
    </w:p>
    <w:p w:rsidR="00257E79" w:rsidRPr="00402FAB" w:rsidRDefault="00402FAB" w:rsidP="00402FAB">
      <w:pPr>
        <w:tabs>
          <w:tab w:val="left" w:pos="567"/>
        </w:tabs>
        <w:spacing w:line="360" w:lineRule="auto"/>
        <w:jc w:val="both"/>
      </w:pPr>
      <w:r w:rsidRPr="00402FAB">
        <w:rPr>
          <w:b w:val="0"/>
          <w:i/>
        </w:rPr>
        <w:t>w sposób bezpośredni lub pośredni przez jednego przedsiębiorcę, w tym również tego przedsiębiorcę;</w:t>
      </w:r>
    </w:p>
    <w:p w:rsidR="00257E79" w:rsidRPr="00402FAB" w:rsidRDefault="00402FAB" w:rsidP="00402FAB">
      <w:pPr>
        <w:tabs>
          <w:tab w:val="left" w:pos="567"/>
        </w:tabs>
        <w:spacing w:line="360" w:lineRule="auto"/>
        <w:jc w:val="both"/>
      </w:pPr>
      <w:r w:rsidRPr="00402FAB">
        <w:rPr>
          <w:b w:val="0"/>
          <w:i/>
        </w:rPr>
        <w:t>- przejęcie kontroli (posiadanie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w:t>
      </w:r>
    </w:p>
    <w:p w:rsidR="00257E79" w:rsidRPr="00402FAB" w:rsidRDefault="00402FAB" w:rsidP="00402FAB">
      <w:pPr>
        <w:tabs>
          <w:tab w:val="left" w:pos="567"/>
        </w:tabs>
        <w:spacing w:line="360" w:lineRule="auto"/>
        <w:jc w:val="both"/>
      </w:pPr>
      <w:r w:rsidRPr="00402FAB">
        <w:rPr>
          <w:b w:val="0"/>
          <w:i/>
        </w:rPr>
        <w:t>w szczególności:</w:t>
      </w:r>
    </w:p>
    <w:p w:rsidR="00257E79" w:rsidRPr="00402FAB" w:rsidRDefault="00402FAB" w:rsidP="00402FAB">
      <w:pPr>
        <w:tabs>
          <w:tab w:val="left" w:pos="567"/>
        </w:tabs>
        <w:spacing w:line="360" w:lineRule="auto"/>
        <w:jc w:val="both"/>
      </w:pPr>
      <w:r w:rsidRPr="00402FAB">
        <w:rPr>
          <w:b w:val="0"/>
          <w:i/>
        </w:rPr>
        <w:t>a)</w:t>
      </w:r>
      <w:r w:rsidRPr="00402FAB">
        <w:rPr>
          <w:b w:val="0"/>
        </w:rPr>
        <w:t xml:space="preserve">  </w:t>
      </w:r>
      <w:r w:rsidRPr="00402FAB">
        <w:rPr>
          <w:b w:val="0"/>
          <w:i/>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257E79" w:rsidRPr="00402FAB" w:rsidRDefault="00402FAB" w:rsidP="00402FAB">
      <w:pPr>
        <w:tabs>
          <w:tab w:val="left" w:pos="567"/>
        </w:tabs>
        <w:spacing w:line="360" w:lineRule="auto"/>
        <w:jc w:val="both"/>
      </w:pPr>
      <w:r w:rsidRPr="00402FAB">
        <w:rPr>
          <w:b w:val="0"/>
          <w:i/>
        </w:rPr>
        <w:t>b)</w:t>
      </w:r>
      <w:r w:rsidRPr="00402FAB">
        <w:rPr>
          <w:b w:val="0"/>
        </w:rPr>
        <w:t xml:space="preserve">  </w:t>
      </w:r>
      <w:r w:rsidRPr="00402FAB">
        <w:rPr>
          <w:b w:val="0"/>
          <w:i/>
        </w:rPr>
        <w:t>uprawnienie do powoływania lub odwoływania większości członków zarządu lub rady nadzorczej innego przedsiębiorcy (przedsiębiorcy zależnego), także na podstawie porozumień</w:t>
      </w:r>
    </w:p>
    <w:p w:rsidR="00257E79" w:rsidRPr="00402FAB" w:rsidRDefault="00402FAB" w:rsidP="00402FAB">
      <w:pPr>
        <w:tabs>
          <w:tab w:val="left" w:pos="567"/>
        </w:tabs>
        <w:spacing w:line="360" w:lineRule="auto"/>
        <w:jc w:val="both"/>
      </w:pPr>
      <w:r w:rsidRPr="00402FAB">
        <w:rPr>
          <w:b w:val="0"/>
          <w:i/>
        </w:rPr>
        <w:t>z innymi osobami,</w:t>
      </w:r>
    </w:p>
    <w:p w:rsidR="00257E79" w:rsidRPr="00402FAB" w:rsidRDefault="00402FAB" w:rsidP="00402FAB">
      <w:pPr>
        <w:tabs>
          <w:tab w:val="left" w:pos="567"/>
        </w:tabs>
        <w:spacing w:line="360" w:lineRule="auto"/>
        <w:jc w:val="both"/>
      </w:pPr>
      <w:r w:rsidRPr="00402FAB">
        <w:rPr>
          <w:b w:val="0"/>
          <w:i/>
        </w:rPr>
        <w:t>c)</w:t>
      </w:r>
      <w:r w:rsidRPr="00402FAB">
        <w:rPr>
          <w:b w:val="0"/>
        </w:rPr>
        <w:t xml:space="preserve">   </w:t>
      </w:r>
      <w:r w:rsidRPr="00402FAB">
        <w:rPr>
          <w:b w:val="0"/>
          <w:i/>
        </w:rPr>
        <w:t>członkowie jego zarządu lub rady nadzorczej stanowią więcej niż połowę członków zarządu innego przedsiębiorcy (przedsiębiorcy zależnego),</w:t>
      </w:r>
    </w:p>
    <w:p w:rsidR="00257E79" w:rsidRPr="00402FAB" w:rsidRDefault="00402FAB" w:rsidP="00402FAB">
      <w:pPr>
        <w:tabs>
          <w:tab w:val="left" w:pos="567"/>
        </w:tabs>
        <w:spacing w:line="360" w:lineRule="auto"/>
        <w:jc w:val="both"/>
      </w:pPr>
      <w:r w:rsidRPr="00402FAB">
        <w:rPr>
          <w:b w:val="0"/>
          <w:i/>
        </w:rPr>
        <w:t>d)</w:t>
      </w:r>
      <w:r w:rsidRPr="00402FAB">
        <w:rPr>
          <w:b w:val="0"/>
        </w:rPr>
        <w:t xml:space="preserve">  </w:t>
      </w:r>
      <w:r w:rsidRPr="00402FAB">
        <w:rPr>
          <w:b w:val="0"/>
          <w:i/>
        </w:rPr>
        <w:t>dysponowanie bezpośrednio lub pośrednio większością głosów w spółce osobowej zależnej na walnym zgromadzeniu spółdzielni zależnej, także na podstawie porozumień z innymi osobami,</w:t>
      </w:r>
    </w:p>
    <w:p w:rsidR="00257E79" w:rsidRPr="00402FAB" w:rsidRDefault="00402FAB" w:rsidP="00402FAB">
      <w:pPr>
        <w:tabs>
          <w:tab w:val="left" w:pos="567"/>
        </w:tabs>
        <w:spacing w:line="360" w:lineRule="auto"/>
        <w:jc w:val="both"/>
      </w:pPr>
      <w:r w:rsidRPr="00402FAB">
        <w:rPr>
          <w:b w:val="0"/>
          <w:i/>
        </w:rPr>
        <w:t>e)</w:t>
      </w:r>
      <w:r w:rsidRPr="00402FAB">
        <w:rPr>
          <w:b w:val="0"/>
        </w:rPr>
        <w:t xml:space="preserve">  </w:t>
      </w:r>
      <w:r w:rsidRPr="00402FAB">
        <w:rPr>
          <w:b w:val="0"/>
          <w:i/>
        </w:rPr>
        <w:t>prawo do całego albo do części mienia innego przedsiębiorcy (przedsiębiorcy zależnego),</w:t>
      </w:r>
    </w:p>
    <w:p w:rsidR="00257E79" w:rsidRPr="00402FAB" w:rsidRDefault="00402FAB" w:rsidP="00402FAB">
      <w:pPr>
        <w:tabs>
          <w:tab w:val="left" w:pos="567"/>
        </w:tabs>
        <w:spacing w:line="360" w:lineRule="auto"/>
        <w:jc w:val="both"/>
      </w:pPr>
      <w:r w:rsidRPr="00402FAB">
        <w:rPr>
          <w:b w:val="0"/>
          <w:i/>
        </w:rPr>
        <w:t>f)</w:t>
      </w:r>
      <w:r w:rsidRPr="00402FAB">
        <w:rPr>
          <w:b w:val="0"/>
        </w:rPr>
        <w:t xml:space="preserve">    </w:t>
      </w:r>
      <w:r w:rsidRPr="00402FAB">
        <w:rPr>
          <w:b w:val="0"/>
          <w:i/>
        </w:rPr>
        <w:t>umowa przewidująca zarządzanie innym przedsiębiorcą (przedsiębiorcą zależnym) lub przekazywanie zysku przez takiego przedsiębiorcę.</w:t>
      </w:r>
    </w:p>
    <w:p w:rsidR="00257E79" w:rsidRPr="00402FAB" w:rsidRDefault="00402FAB" w:rsidP="00402FAB">
      <w:pPr>
        <w:tabs>
          <w:tab w:val="left" w:pos="567"/>
        </w:tabs>
        <w:spacing w:line="360" w:lineRule="auto"/>
        <w:jc w:val="both"/>
      </w:pPr>
      <w:r w:rsidRPr="00402FAB">
        <w:rPr>
          <w:b w:val="0"/>
          <w:i/>
        </w:rPr>
        <w:t xml:space="preserve"> </w:t>
      </w:r>
    </w:p>
    <w:p w:rsidR="00257E79" w:rsidRPr="00402FAB" w:rsidRDefault="00402FAB" w:rsidP="00402FAB">
      <w:pPr>
        <w:tabs>
          <w:tab w:val="left" w:pos="567"/>
        </w:tabs>
        <w:spacing w:after="120" w:line="360" w:lineRule="auto"/>
      </w:pPr>
      <w:r w:rsidRPr="00402FAB">
        <w:rPr>
          <w:b w:val="0"/>
        </w:rPr>
        <w:t xml:space="preserve"> </w:t>
      </w:r>
    </w:p>
    <w:p w:rsidR="00257E79" w:rsidRPr="00402FAB" w:rsidRDefault="00402FAB" w:rsidP="00402FAB">
      <w:pPr>
        <w:tabs>
          <w:tab w:val="left" w:pos="567"/>
        </w:tabs>
        <w:spacing w:after="120" w:line="360" w:lineRule="auto"/>
        <w:jc w:val="both"/>
      </w:pPr>
      <w:r w:rsidRPr="00402FAB">
        <w:rPr>
          <w:b w:val="0"/>
        </w:rPr>
        <w:t>Osoba składająca oświadczenie świadoma jest odpowiedzialności karnej, wynikającej z art. 297 Kodeksu Karnego.</w:t>
      </w:r>
    </w:p>
    <w:p w:rsidR="00257E79" w:rsidRPr="00402FAB" w:rsidRDefault="00402FAB" w:rsidP="00402FAB">
      <w:pPr>
        <w:tabs>
          <w:tab w:val="left" w:pos="567"/>
        </w:tabs>
        <w:spacing w:line="360" w:lineRule="auto"/>
      </w:pPr>
      <w:r w:rsidRPr="00402FAB">
        <w:rPr>
          <w:b w:val="0"/>
          <w:i/>
        </w:rPr>
        <w:t>Uwaga: niniejsze oświadczenie składa każdy z Wykonawców wspólnie ubiegających się o udzielenie zamówienia.</w:t>
      </w:r>
    </w:p>
    <w:p w:rsidR="00257E79" w:rsidRPr="00402FAB" w:rsidRDefault="00402FAB" w:rsidP="00402FAB">
      <w:pPr>
        <w:tabs>
          <w:tab w:val="left" w:pos="567"/>
        </w:tabs>
        <w:spacing w:line="360" w:lineRule="auto"/>
      </w:pPr>
      <w:r w:rsidRPr="00402FAB">
        <w:rPr>
          <w:i/>
        </w:rPr>
        <w:t xml:space="preserve"> </w:t>
      </w:r>
    </w:p>
    <w:p w:rsidR="00257E79" w:rsidRPr="00402FAB" w:rsidRDefault="00257E79" w:rsidP="00402FAB">
      <w:pPr>
        <w:tabs>
          <w:tab w:val="left" w:pos="567"/>
        </w:tabs>
        <w:spacing w:line="360" w:lineRule="auto"/>
      </w:pPr>
    </w:p>
    <w:p w:rsidR="00257E79" w:rsidRPr="00402FAB" w:rsidRDefault="00402FAB" w:rsidP="00402FAB">
      <w:pPr>
        <w:tabs>
          <w:tab w:val="left" w:pos="567"/>
        </w:tabs>
        <w:spacing w:line="360" w:lineRule="auto"/>
      </w:pPr>
      <w:r w:rsidRPr="00402FAB">
        <w:rPr>
          <w:i/>
        </w:rPr>
        <w:t xml:space="preserve">                                                                    ………...………………………………………………</w:t>
      </w:r>
    </w:p>
    <w:p w:rsidR="00257E79" w:rsidRPr="00402FAB" w:rsidRDefault="00402FAB" w:rsidP="00402FAB">
      <w:pPr>
        <w:tabs>
          <w:tab w:val="left" w:pos="567"/>
        </w:tabs>
        <w:spacing w:line="360" w:lineRule="auto"/>
        <w:ind w:left="4240"/>
      </w:pPr>
      <w:r w:rsidRPr="00402FAB">
        <w:t>(podpis(y) osób uprawnionych do składania</w:t>
      </w:r>
    </w:p>
    <w:p w:rsidR="00257E79" w:rsidRPr="00402FAB" w:rsidRDefault="00402FAB" w:rsidP="00402FAB">
      <w:pPr>
        <w:tabs>
          <w:tab w:val="left" w:pos="567"/>
        </w:tabs>
        <w:spacing w:line="360" w:lineRule="auto"/>
        <w:ind w:left="4240"/>
      </w:pPr>
      <w:r w:rsidRPr="00402FAB">
        <w:t>oświadczeń woli w imieniu Wykonawcy)</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 </w:t>
      </w:r>
    </w:p>
    <w:p w:rsidR="00257E79" w:rsidRPr="00402FAB" w:rsidRDefault="00257E79" w:rsidP="00402FAB">
      <w:pPr>
        <w:tabs>
          <w:tab w:val="left" w:pos="567"/>
        </w:tabs>
        <w:spacing w:line="360" w:lineRule="auto"/>
      </w:pPr>
    </w:p>
    <w:p w:rsidR="00257E79" w:rsidRPr="00BC365E" w:rsidRDefault="00BC365E" w:rsidP="00BC365E">
      <w:pPr>
        <w:tabs>
          <w:tab w:val="left" w:pos="567"/>
        </w:tabs>
        <w:spacing w:line="360" w:lineRule="auto"/>
        <w:jc w:val="both"/>
        <w:rPr>
          <w:b w:val="0"/>
        </w:rPr>
      </w:pPr>
      <w:r>
        <w:lastRenderedPageBreak/>
        <w:t xml:space="preserve">  </w:t>
      </w:r>
      <w:r w:rsidRPr="00BC365E">
        <w:rPr>
          <w:b w:val="0"/>
        </w:rPr>
        <w:t xml:space="preserve">           </w:t>
      </w:r>
      <w:r w:rsidR="00402FAB" w:rsidRPr="00BC365E">
        <w:rPr>
          <w:b w:val="0"/>
        </w:rPr>
        <w:t xml:space="preserve">.......................................                                                   </w:t>
      </w:r>
      <w:r w:rsidR="00402FAB" w:rsidRPr="00BC365E">
        <w:rPr>
          <w:b w:val="0"/>
        </w:rPr>
        <w:tab/>
        <w:t xml:space="preserve">        </w:t>
      </w:r>
      <w:r w:rsidR="00402FAB" w:rsidRPr="00BC365E">
        <w:rPr>
          <w:b w:val="0"/>
        </w:rPr>
        <w:tab/>
      </w:r>
      <w:r w:rsidRPr="00BC365E">
        <w:rPr>
          <w:b w:val="0"/>
        </w:rPr>
        <w:t xml:space="preserve">               </w:t>
      </w:r>
      <w:r w:rsidR="00402FAB" w:rsidRPr="00BC365E">
        <w:rPr>
          <w:b w:val="0"/>
        </w:rPr>
        <w:t>……......................................</w:t>
      </w:r>
    </w:p>
    <w:p w:rsidR="00257E79" w:rsidRPr="00BC365E" w:rsidRDefault="00402FAB" w:rsidP="00402FAB">
      <w:pPr>
        <w:tabs>
          <w:tab w:val="left" w:pos="567"/>
        </w:tabs>
        <w:spacing w:line="360" w:lineRule="auto"/>
        <w:rPr>
          <w:b w:val="0"/>
        </w:rPr>
      </w:pPr>
      <w:r w:rsidRPr="00BC365E">
        <w:rPr>
          <w:b w:val="0"/>
        </w:rPr>
        <w:t xml:space="preserve">   nazwa Wykonawcy                                                           </w:t>
      </w:r>
      <w:r w:rsidRPr="00BC365E">
        <w:rPr>
          <w:b w:val="0"/>
        </w:rPr>
        <w:tab/>
        <w:t xml:space="preserve">                 </w:t>
      </w:r>
      <w:r w:rsidRPr="00BC365E">
        <w:rPr>
          <w:b w:val="0"/>
        </w:rPr>
        <w:tab/>
        <w:t>miejscowość, data</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pStyle w:val="Nagwek1"/>
        <w:keepNext w:val="0"/>
        <w:keepLines w:val="0"/>
        <w:tabs>
          <w:tab w:val="left" w:pos="567"/>
        </w:tabs>
        <w:spacing w:before="0" w:line="360" w:lineRule="auto"/>
        <w:contextualSpacing w:val="0"/>
        <w:jc w:val="right"/>
        <w:rPr>
          <w:sz w:val="20"/>
          <w:szCs w:val="20"/>
        </w:rPr>
      </w:pPr>
      <w:bookmarkStart w:id="7" w:name="h.41dk8ujdzgr9" w:colFirst="0" w:colLast="0"/>
      <w:bookmarkEnd w:id="7"/>
      <w:r w:rsidRPr="00402FAB">
        <w:rPr>
          <w:sz w:val="20"/>
          <w:szCs w:val="20"/>
        </w:rPr>
        <w:t>Załącznik nr 8 do SIWZ</w:t>
      </w:r>
    </w:p>
    <w:p w:rsidR="00257E79" w:rsidRPr="00402FAB" w:rsidRDefault="00402FAB" w:rsidP="00402FAB">
      <w:pPr>
        <w:tabs>
          <w:tab w:val="left" w:pos="567"/>
        </w:tabs>
        <w:spacing w:line="360" w:lineRule="auto"/>
      </w:pPr>
      <w:r w:rsidRPr="00402FAB">
        <w:t xml:space="preserve"> Leasing fabrycznie nowego pojazdu do przewozu osób SISK.Z.32.2016 </w:t>
      </w:r>
    </w:p>
    <w:p w:rsidR="00257E79" w:rsidRPr="00402FAB" w:rsidRDefault="00402FAB" w:rsidP="00402FAB">
      <w:pPr>
        <w:tabs>
          <w:tab w:val="left" w:pos="567"/>
        </w:tabs>
        <w:spacing w:line="360" w:lineRule="auto"/>
      </w:pPr>
      <w:r w:rsidRPr="00402FAB">
        <w:t xml:space="preserve"> Oświadczenie dotyczące udostępnienia zasobów</w:t>
      </w:r>
      <w:r w:rsidRPr="00402FAB">
        <w:rPr>
          <w:b w:val="0"/>
        </w:rPr>
        <w:t xml:space="preserve"> </w:t>
      </w:r>
      <w:r w:rsidRPr="00402FAB">
        <w:t xml:space="preserve"> </w:t>
      </w:r>
    </w:p>
    <w:p w:rsidR="00257E79" w:rsidRPr="00402FAB" w:rsidRDefault="00402FAB" w:rsidP="00402FAB">
      <w:pPr>
        <w:tabs>
          <w:tab w:val="left" w:pos="567"/>
        </w:tabs>
        <w:spacing w:line="360" w:lineRule="auto"/>
      </w:pPr>
      <w:r w:rsidRPr="00402FAB">
        <w:t xml:space="preserve">                                     </w:t>
      </w:r>
      <w:r w:rsidRPr="00402FAB">
        <w:tab/>
      </w:r>
    </w:p>
    <w:p w:rsidR="00257E79" w:rsidRPr="00402FAB" w:rsidRDefault="00402FAB" w:rsidP="00402FAB">
      <w:pPr>
        <w:tabs>
          <w:tab w:val="left" w:pos="567"/>
        </w:tabs>
        <w:spacing w:line="360" w:lineRule="auto"/>
        <w:jc w:val="left"/>
      </w:pPr>
      <w:r w:rsidRPr="00402FAB">
        <w:t>ZAMAWIAJĄCY:</w:t>
      </w:r>
    </w:p>
    <w:p w:rsidR="00257E79" w:rsidRPr="00402FAB" w:rsidRDefault="00402FAB" w:rsidP="00402FAB">
      <w:pPr>
        <w:tabs>
          <w:tab w:val="left" w:pos="567"/>
        </w:tabs>
        <w:spacing w:line="360" w:lineRule="auto"/>
        <w:jc w:val="left"/>
      </w:pPr>
      <w:r w:rsidRPr="00402FAB">
        <w:rPr>
          <w:b w:val="0"/>
        </w:rPr>
        <w:t>Siechnicka Inwestycyjna Spółka Komunalna spółka z ograniczoną odpowiedzialnością z siedzibą w Siechnicach</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WYKONAWCA:                                                                   </w:t>
      </w:r>
      <w:r w:rsidRPr="00402FAB">
        <w:tab/>
        <w:t>UDOSTĘPNIAJĄCY:</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pPr>
      <w:r w:rsidRPr="00402FAB">
        <w:t xml:space="preserve">   ........................................                                                 ........................................................</w:t>
      </w:r>
    </w:p>
    <w:p w:rsidR="00257E79" w:rsidRPr="00402FAB" w:rsidRDefault="00402FAB" w:rsidP="00402FAB">
      <w:pPr>
        <w:tabs>
          <w:tab w:val="left" w:pos="567"/>
        </w:tabs>
        <w:spacing w:line="360" w:lineRule="auto"/>
        <w:ind w:left="5660"/>
      </w:pPr>
      <w:r w:rsidRPr="00402FAB">
        <w:t xml:space="preserve">(Nazwa, Firma, Adres)                                                          </w:t>
      </w:r>
      <w:r w:rsidRPr="00402FAB">
        <w:tab/>
        <w:t>(pieczęć Przedsiębiorcy lub</w:t>
      </w:r>
    </w:p>
    <w:p w:rsidR="00257E79" w:rsidRPr="00402FAB" w:rsidRDefault="00402FAB" w:rsidP="00402FAB">
      <w:pPr>
        <w:tabs>
          <w:tab w:val="left" w:pos="567"/>
        </w:tabs>
        <w:spacing w:line="360" w:lineRule="auto"/>
      </w:pPr>
      <w:r w:rsidRPr="00402FAB">
        <w:t xml:space="preserve">                                                                                                Imię i Nazwisko, adres zam.</w:t>
      </w:r>
    </w:p>
    <w:p w:rsidR="00257E79" w:rsidRPr="00402FAB" w:rsidRDefault="00402FAB" w:rsidP="00402FAB">
      <w:pPr>
        <w:tabs>
          <w:tab w:val="left" w:pos="567"/>
        </w:tabs>
        <w:spacing w:line="360" w:lineRule="auto"/>
        <w:ind w:left="5660"/>
      </w:pPr>
      <w:r w:rsidRPr="00402FAB">
        <w:t xml:space="preserve"> – w przypadku osoby fizycznej)</w:t>
      </w:r>
    </w:p>
    <w:p w:rsidR="00257E79" w:rsidRPr="00402FAB" w:rsidRDefault="00402FAB" w:rsidP="00402FAB">
      <w:pPr>
        <w:tabs>
          <w:tab w:val="left" w:pos="567"/>
        </w:tabs>
        <w:spacing w:line="360" w:lineRule="auto"/>
      </w:pPr>
      <w:r w:rsidRPr="00402FAB">
        <w:t xml:space="preserve"> </w:t>
      </w:r>
    </w:p>
    <w:p w:rsidR="00257E79" w:rsidRPr="00402FAB" w:rsidRDefault="00402FAB" w:rsidP="00402FAB">
      <w:pPr>
        <w:tabs>
          <w:tab w:val="left" w:pos="567"/>
        </w:tabs>
        <w:spacing w:line="360" w:lineRule="auto"/>
        <w:jc w:val="both"/>
      </w:pPr>
      <w:r w:rsidRPr="00402FAB">
        <w:rPr>
          <w:b w:val="0"/>
        </w:rPr>
        <w:t>Niniejszym oświadczam, iż oddaję do dyspozycji Wykonawcy zamówienia niezbędne zasoby na okres korzystania z nich przy wykonywaniu niżej wymienionego zamówienia, którego przedmiotem jest:</w:t>
      </w:r>
    </w:p>
    <w:p w:rsidR="00257E79" w:rsidRPr="00402FAB" w:rsidRDefault="00402FAB" w:rsidP="00402FAB">
      <w:pPr>
        <w:tabs>
          <w:tab w:val="left" w:pos="567"/>
        </w:tabs>
        <w:spacing w:line="360" w:lineRule="auto"/>
        <w:jc w:val="both"/>
      </w:pPr>
      <w:r w:rsidRPr="00402FAB">
        <w:rPr>
          <w:b w:val="0"/>
        </w:rPr>
        <w:t xml:space="preserve"> </w:t>
      </w:r>
    </w:p>
    <w:p w:rsidR="00257E79" w:rsidRPr="00402FAB" w:rsidRDefault="00402FAB" w:rsidP="00402FAB">
      <w:pPr>
        <w:tabs>
          <w:tab w:val="left" w:pos="567"/>
        </w:tabs>
        <w:spacing w:line="360" w:lineRule="auto"/>
        <w:jc w:val="left"/>
      </w:pPr>
      <w:r w:rsidRPr="00402FAB">
        <w:rPr>
          <w:b w:val="0"/>
        </w:rPr>
        <w:t>Leasing fabrycznie nowego pojazdu do przewozu osób</w:t>
      </w:r>
    </w:p>
    <w:p w:rsidR="00257E79" w:rsidRPr="00402FAB" w:rsidRDefault="00402FAB" w:rsidP="00402FAB">
      <w:pPr>
        <w:tabs>
          <w:tab w:val="left" w:pos="567"/>
        </w:tabs>
        <w:spacing w:line="360" w:lineRule="auto"/>
        <w:jc w:val="both"/>
      </w:pPr>
      <w:r w:rsidRPr="00402FAB">
        <w:rPr>
          <w:b w:val="0"/>
        </w:rPr>
        <w:t xml:space="preserve"> Potencjał …………………………………………………………………………………………….….</w:t>
      </w:r>
    </w:p>
    <w:p w:rsidR="00257E79" w:rsidRPr="00402FAB" w:rsidRDefault="00402FAB" w:rsidP="00402FAB">
      <w:pPr>
        <w:tabs>
          <w:tab w:val="left" w:pos="567"/>
        </w:tabs>
        <w:spacing w:line="360" w:lineRule="auto"/>
        <w:jc w:val="both"/>
      </w:pPr>
      <w:r w:rsidRPr="00402FAB">
        <w:rPr>
          <w:b w:val="0"/>
        </w:rPr>
        <w:t xml:space="preserve"> </w:t>
      </w:r>
    </w:p>
    <w:p w:rsidR="00257E79" w:rsidRPr="00402FAB" w:rsidRDefault="00402FAB" w:rsidP="00402FAB">
      <w:pPr>
        <w:numPr>
          <w:ilvl w:val="0"/>
          <w:numId w:val="28"/>
        </w:numPr>
        <w:tabs>
          <w:tab w:val="left" w:pos="567"/>
        </w:tabs>
        <w:spacing w:line="360" w:lineRule="auto"/>
        <w:ind w:left="570" w:hanging="570"/>
        <w:contextualSpacing/>
        <w:jc w:val="both"/>
        <w:rPr>
          <w:b w:val="0"/>
        </w:rPr>
      </w:pPr>
      <w:r w:rsidRPr="00402FAB">
        <w:rPr>
          <w:b w:val="0"/>
        </w:rPr>
        <w:t xml:space="preserve">zakresu dostępnych wykonawcy zasobów  …………………..……………………………………………………... </w:t>
      </w:r>
    </w:p>
    <w:p w:rsidR="00257E79" w:rsidRPr="00402FAB" w:rsidRDefault="00402FAB" w:rsidP="00402FAB">
      <w:pPr>
        <w:numPr>
          <w:ilvl w:val="0"/>
          <w:numId w:val="28"/>
        </w:numPr>
        <w:tabs>
          <w:tab w:val="left" w:pos="567"/>
        </w:tabs>
        <w:spacing w:line="360" w:lineRule="auto"/>
        <w:ind w:left="570" w:hanging="570"/>
        <w:contextualSpacing/>
        <w:jc w:val="both"/>
        <w:rPr>
          <w:b w:val="0"/>
        </w:rPr>
      </w:pPr>
      <w:r w:rsidRPr="00402FAB">
        <w:rPr>
          <w:b w:val="0"/>
        </w:rPr>
        <w:t>sposobu wykorzystania zasobów przez Wykonawcę przy realizacji zamówienia ………..…………………….</w:t>
      </w:r>
    </w:p>
    <w:p w:rsidR="00257E79" w:rsidRPr="00402FAB" w:rsidRDefault="00402FAB" w:rsidP="00402FAB">
      <w:pPr>
        <w:numPr>
          <w:ilvl w:val="0"/>
          <w:numId w:val="28"/>
        </w:numPr>
        <w:tabs>
          <w:tab w:val="left" w:pos="567"/>
        </w:tabs>
        <w:spacing w:line="360" w:lineRule="auto"/>
        <w:ind w:left="570" w:hanging="570"/>
        <w:contextualSpacing/>
        <w:jc w:val="both"/>
        <w:rPr>
          <w:b w:val="0"/>
        </w:rPr>
      </w:pPr>
      <w:r w:rsidRPr="00402FAB">
        <w:rPr>
          <w:b w:val="0"/>
        </w:rPr>
        <w:t>charakteru stosunku, jaki będzie łączył Wykonawcę z udostępniającym zasoby ………………………………</w:t>
      </w:r>
    </w:p>
    <w:p w:rsidR="00257E79" w:rsidRPr="00402FAB" w:rsidRDefault="00402FAB" w:rsidP="00402FAB">
      <w:pPr>
        <w:numPr>
          <w:ilvl w:val="0"/>
          <w:numId w:val="28"/>
        </w:numPr>
        <w:tabs>
          <w:tab w:val="left" w:pos="567"/>
        </w:tabs>
        <w:spacing w:line="360" w:lineRule="auto"/>
        <w:ind w:left="570" w:hanging="570"/>
        <w:contextualSpacing/>
        <w:jc w:val="both"/>
        <w:rPr>
          <w:b w:val="0"/>
        </w:rPr>
      </w:pPr>
      <w:r w:rsidRPr="00402FAB">
        <w:rPr>
          <w:b w:val="0"/>
        </w:rPr>
        <w:t>okresu udziału udostępniającego zasoby przy wykonywaniu zamówienia ……………………………………</w:t>
      </w:r>
    </w:p>
    <w:p w:rsidR="00257E79" w:rsidRPr="00402FAB" w:rsidRDefault="00257E79" w:rsidP="00402FAB">
      <w:pPr>
        <w:tabs>
          <w:tab w:val="left" w:pos="567"/>
        </w:tabs>
        <w:spacing w:line="360" w:lineRule="auto"/>
        <w:ind w:left="340" w:hanging="360"/>
        <w:jc w:val="both"/>
      </w:pPr>
    </w:p>
    <w:p w:rsidR="00257E79" w:rsidRPr="00402FAB" w:rsidRDefault="00402FAB" w:rsidP="00BC365E">
      <w:pPr>
        <w:tabs>
          <w:tab w:val="left" w:pos="567"/>
        </w:tabs>
        <w:spacing w:line="360" w:lineRule="auto"/>
        <w:jc w:val="both"/>
      </w:pPr>
      <w:r w:rsidRPr="00402FAB">
        <w:t xml:space="preserve">                                                                                           </w:t>
      </w:r>
      <w:r w:rsidRPr="00402FAB">
        <w:tab/>
        <w:t xml:space="preserve">                                                                              </w:t>
      </w:r>
      <w:r w:rsidRPr="00402FAB">
        <w:tab/>
        <w:t xml:space="preserve">                                           </w:t>
      </w:r>
      <w:r w:rsidRPr="00402FAB">
        <w:tab/>
      </w:r>
      <w:r w:rsidR="00BC365E">
        <w:t xml:space="preserve">                                   </w:t>
      </w:r>
      <w:r w:rsidRPr="00402FAB">
        <w:t>………………………………….…………………….</w:t>
      </w:r>
    </w:p>
    <w:p w:rsidR="00257E79" w:rsidRPr="00402FAB" w:rsidRDefault="00402FAB" w:rsidP="00BC365E">
      <w:pPr>
        <w:tabs>
          <w:tab w:val="left" w:pos="567"/>
        </w:tabs>
        <w:spacing w:line="360" w:lineRule="auto"/>
        <w:ind w:left="5660" w:firstLine="40"/>
      </w:pPr>
      <w:r w:rsidRPr="00402FAB">
        <w:t>(podpis osoby/osób uprawnionych do składania   oświadczeń woli w imieniu udostępniającego  potencjał  oraz  pieczątka/pieczątki)</w:t>
      </w:r>
      <w:r w:rsidRPr="00402FAB">
        <w:rPr>
          <w:i/>
        </w:rPr>
        <w:t xml:space="preserve"> </w:t>
      </w:r>
      <w:r w:rsidRPr="00402FAB">
        <w:t xml:space="preserve"> </w:t>
      </w:r>
    </w:p>
    <w:sectPr w:rsidR="00257E79" w:rsidRPr="00402FAB">
      <w:headerReference w:type="default" r:id="rId10"/>
      <w:footerReference w:type="default" r:id="rId11"/>
      <w:pgSz w:w="11906" w:h="16838"/>
      <w:pgMar w:top="1134" w:right="1134" w:bottom="1134" w:left="70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28" w:rsidRDefault="004F0928">
      <w:r>
        <w:separator/>
      </w:r>
    </w:p>
  </w:endnote>
  <w:endnote w:type="continuationSeparator" w:id="0">
    <w:p w:rsidR="004F0928" w:rsidRDefault="004F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AB" w:rsidRDefault="00402FAB">
    <w:pPr>
      <w:tabs>
        <w:tab w:val="center" w:pos="4536"/>
        <w:tab w:val="right" w:pos="9072"/>
      </w:tabs>
    </w:pPr>
    <w:r>
      <w:rPr>
        <w:rFonts w:ascii="Times New Roman" w:eastAsia="Times New Roman" w:hAnsi="Times New Roman" w:cs="Times New Roman"/>
        <w:b w:val="0"/>
        <w:sz w:val="24"/>
        <w:szCs w:val="24"/>
      </w:rPr>
      <w:t xml:space="preserve">Strona </w:t>
    </w:r>
    <w:r>
      <w:fldChar w:fldCharType="begin"/>
    </w:r>
    <w:r>
      <w:instrText>PAGE</w:instrText>
    </w:r>
    <w:r>
      <w:fldChar w:fldCharType="separate"/>
    </w:r>
    <w:r w:rsidR="006E11CC">
      <w:rPr>
        <w:noProof/>
      </w:rPr>
      <w:t>34</w:t>
    </w:r>
    <w:r>
      <w:fldChar w:fldCharType="end"/>
    </w:r>
    <w:r>
      <w:rPr>
        <w:rFonts w:ascii="Times New Roman" w:eastAsia="Times New Roman" w:hAnsi="Times New Roman" w:cs="Times New Roman"/>
        <w:b w:val="0"/>
        <w:sz w:val="24"/>
        <w:szCs w:val="24"/>
      </w:rPr>
      <w:t xml:space="preserve"> z </w:t>
    </w:r>
    <w:r>
      <w:fldChar w:fldCharType="begin"/>
    </w:r>
    <w:r>
      <w:instrText>NUMPAGES</w:instrText>
    </w:r>
    <w:r>
      <w:fldChar w:fldCharType="separate"/>
    </w:r>
    <w:r w:rsidR="006E11CC">
      <w:rPr>
        <w:noProof/>
      </w:rPr>
      <w:t>35</w:t>
    </w:r>
    <w:r>
      <w:fldChar w:fldCharType="end"/>
    </w:r>
  </w:p>
  <w:p w:rsidR="00402FAB" w:rsidRDefault="00402FAB">
    <w:pPr>
      <w:tabs>
        <w:tab w:val="center" w:pos="4536"/>
        <w:tab w:val="right" w:pos="9072"/>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28" w:rsidRDefault="004F0928">
      <w:r>
        <w:separator/>
      </w:r>
    </w:p>
  </w:footnote>
  <w:footnote w:type="continuationSeparator" w:id="0">
    <w:p w:rsidR="004F0928" w:rsidRDefault="004F0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AB" w:rsidRDefault="00402FAB">
    <w:pPr>
      <w:tabs>
        <w:tab w:val="center" w:pos="4536"/>
        <w:tab w:val="right" w:pos="9072"/>
      </w:tabs>
      <w:spacing w:before="709"/>
      <w:jc w:val="right"/>
    </w:pPr>
  </w:p>
  <w:p w:rsidR="00402FAB" w:rsidRDefault="00402FAB">
    <w:pPr>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FF7"/>
    <w:multiLevelType w:val="multilevel"/>
    <w:tmpl w:val="D63C6D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D73A91"/>
    <w:multiLevelType w:val="multilevel"/>
    <w:tmpl w:val="1CD6C6A4"/>
    <w:lvl w:ilvl="0">
      <w:start w:val="3"/>
      <w:numFmt w:val="decimal"/>
      <w:lvlText w:val="%1."/>
      <w:lvlJc w:val="left"/>
      <w:pPr>
        <w:ind w:left="360" w:firstLine="0"/>
      </w:pPr>
      <w:rPr>
        <w:b/>
        <w:vertAlign w:val="baseline"/>
      </w:rPr>
    </w:lvl>
    <w:lvl w:ilvl="1">
      <w:start w:val="1"/>
      <w:numFmt w:val="decimal"/>
      <w:lvlText w:val="%1.%2."/>
      <w:lvlJc w:val="left"/>
      <w:pPr>
        <w:ind w:left="680" w:firstLine="340"/>
      </w:pPr>
      <w:rPr>
        <w:b/>
        <w:i w:val="0"/>
        <w:vertAlign w:val="baseline"/>
      </w:rPr>
    </w:lvl>
    <w:lvl w:ilvl="2">
      <w:start w:val="1"/>
      <w:numFmt w:val="decimal"/>
      <w:lvlText w:val="%1.%2.%3."/>
      <w:lvlJc w:val="left"/>
      <w:pPr>
        <w:ind w:left="2136" w:firstLine="1416"/>
      </w:pPr>
      <w:rPr>
        <w:b/>
        <w:vertAlign w:val="baseline"/>
      </w:rPr>
    </w:lvl>
    <w:lvl w:ilvl="3">
      <w:start w:val="1"/>
      <w:numFmt w:val="decimal"/>
      <w:lvlText w:val="%1.%2.%3.%4."/>
      <w:lvlJc w:val="left"/>
      <w:pPr>
        <w:ind w:left="2844" w:firstLine="2124"/>
      </w:pPr>
      <w:rPr>
        <w:b/>
        <w:vertAlign w:val="baseline"/>
      </w:rPr>
    </w:lvl>
    <w:lvl w:ilvl="4">
      <w:start w:val="1"/>
      <w:numFmt w:val="decimal"/>
      <w:lvlText w:val="%1.%2.%3.%4.%5."/>
      <w:lvlJc w:val="left"/>
      <w:pPr>
        <w:ind w:left="3912" w:firstLine="2832"/>
      </w:pPr>
      <w:rPr>
        <w:b/>
        <w:vertAlign w:val="baseline"/>
      </w:rPr>
    </w:lvl>
    <w:lvl w:ilvl="5">
      <w:start w:val="1"/>
      <w:numFmt w:val="decimal"/>
      <w:lvlText w:val="%1.%2.%3.%4.%5.%6."/>
      <w:lvlJc w:val="left"/>
      <w:pPr>
        <w:ind w:left="4620" w:firstLine="3540"/>
      </w:pPr>
      <w:rPr>
        <w:b/>
        <w:vertAlign w:val="baseline"/>
      </w:rPr>
    </w:lvl>
    <w:lvl w:ilvl="6">
      <w:start w:val="1"/>
      <w:numFmt w:val="decimal"/>
      <w:lvlText w:val="%1.%2.%3.%4.%5.%6.%7."/>
      <w:lvlJc w:val="left"/>
      <w:pPr>
        <w:ind w:left="5688" w:firstLine="4248"/>
      </w:pPr>
      <w:rPr>
        <w:b/>
        <w:vertAlign w:val="baseline"/>
      </w:rPr>
    </w:lvl>
    <w:lvl w:ilvl="7">
      <w:start w:val="1"/>
      <w:numFmt w:val="decimal"/>
      <w:lvlText w:val="%1.%2.%3.%4.%5.%6.%7.%8."/>
      <w:lvlJc w:val="left"/>
      <w:pPr>
        <w:ind w:left="6396" w:firstLine="4956"/>
      </w:pPr>
      <w:rPr>
        <w:b/>
        <w:vertAlign w:val="baseline"/>
      </w:rPr>
    </w:lvl>
    <w:lvl w:ilvl="8">
      <w:start w:val="1"/>
      <w:numFmt w:val="decimal"/>
      <w:lvlText w:val="%1.%2.%3.%4.%5.%6.%7.%8.%9."/>
      <w:lvlJc w:val="left"/>
      <w:pPr>
        <w:ind w:left="7464" w:firstLine="5664"/>
      </w:pPr>
      <w:rPr>
        <w:b/>
        <w:vertAlign w:val="baseline"/>
      </w:rPr>
    </w:lvl>
  </w:abstractNum>
  <w:abstractNum w:abstractNumId="2" w15:restartNumberingAfterBreak="0">
    <w:nsid w:val="0DF112B9"/>
    <w:multiLevelType w:val="multilevel"/>
    <w:tmpl w:val="06FE8B42"/>
    <w:lvl w:ilvl="0">
      <w:start w:val="1"/>
      <w:numFmt w:val="decimal"/>
      <w:lvlText w:val="%1)"/>
      <w:lvlJc w:val="left"/>
      <w:pPr>
        <w:ind w:left="1021" w:firstLine="680"/>
      </w:pPr>
      <w:rPr>
        <w:rFonts w:ascii="Arial" w:eastAsia="Times New Roman" w:hAnsi="Arial" w:cs="Arial" w:hint="default"/>
        <w:b w:val="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15D66DF4"/>
    <w:multiLevelType w:val="multilevel"/>
    <w:tmpl w:val="F40AE7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626582F"/>
    <w:multiLevelType w:val="multilevel"/>
    <w:tmpl w:val="7DCC9DEE"/>
    <w:lvl w:ilvl="0">
      <w:start w:val="1"/>
      <w:numFmt w:val="lowerLetter"/>
      <w:lvlText w:val="%1)"/>
      <w:lvlJc w:val="left"/>
      <w:pPr>
        <w:ind w:left="1021" w:firstLine="680"/>
      </w:pPr>
      <w:rPr>
        <w:b/>
        <w:i w:val="0"/>
        <w:vertAlign w:val="baseline"/>
      </w:rPr>
    </w:lvl>
    <w:lvl w:ilvl="1">
      <w:start w:val="1"/>
      <w:numFmt w:val="lowerLetter"/>
      <w:lvlText w:val="%2."/>
      <w:lvlJc w:val="left"/>
      <w:pPr>
        <w:ind w:left="1420" w:firstLine="1060"/>
      </w:pPr>
      <w:rPr>
        <w:vertAlign w:val="baseline"/>
      </w:rPr>
    </w:lvl>
    <w:lvl w:ilvl="2">
      <w:start w:val="1"/>
      <w:numFmt w:val="lowerRoman"/>
      <w:lvlText w:val="%3."/>
      <w:lvlJc w:val="right"/>
      <w:pPr>
        <w:ind w:left="2140" w:firstLine="1960"/>
      </w:pPr>
      <w:rPr>
        <w:vertAlign w:val="baseline"/>
      </w:rPr>
    </w:lvl>
    <w:lvl w:ilvl="3">
      <w:start w:val="1"/>
      <w:numFmt w:val="decimal"/>
      <w:lvlText w:val="%4."/>
      <w:lvlJc w:val="left"/>
      <w:pPr>
        <w:ind w:left="2860" w:firstLine="2500"/>
      </w:pPr>
      <w:rPr>
        <w:vertAlign w:val="baseline"/>
      </w:rPr>
    </w:lvl>
    <w:lvl w:ilvl="4">
      <w:start w:val="1"/>
      <w:numFmt w:val="lowerLetter"/>
      <w:lvlText w:val="%5."/>
      <w:lvlJc w:val="left"/>
      <w:pPr>
        <w:ind w:left="3580" w:firstLine="3220"/>
      </w:pPr>
      <w:rPr>
        <w:vertAlign w:val="baseline"/>
      </w:rPr>
    </w:lvl>
    <w:lvl w:ilvl="5">
      <w:start w:val="1"/>
      <w:numFmt w:val="lowerRoman"/>
      <w:lvlText w:val="%6."/>
      <w:lvlJc w:val="right"/>
      <w:pPr>
        <w:ind w:left="4300" w:firstLine="4120"/>
      </w:pPr>
      <w:rPr>
        <w:vertAlign w:val="baseline"/>
      </w:rPr>
    </w:lvl>
    <w:lvl w:ilvl="6">
      <w:start w:val="1"/>
      <w:numFmt w:val="decimal"/>
      <w:lvlText w:val="%7."/>
      <w:lvlJc w:val="left"/>
      <w:pPr>
        <w:ind w:left="5020" w:firstLine="4660"/>
      </w:pPr>
      <w:rPr>
        <w:vertAlign w:val="baseline"/>
      </w:rPr>
    </w:lvl>
    <w:lvl w:ilvl="7">
      <w:start w:val="1"/>
      <w:numFmt w:val="lowerLetter"/>
      <w:lvlText w:val="%8."/>
      <w:lvlJc w:val="left"/>
      <w:pPr>
        <w:ind w:left="5740" w:firstLine="5380"/>
      </w:pPr>
      <w:rPr>
        <w:vertAlign w:val="baseline"/>
      </w:rPr>
    </w:lvl>
    <w:lvl w:ilvl="8">
      <w:start w:val="1"/>
      <w:numFmt w:val="lowerRoman"/>
      <w:lvlText w:val="%9."/>
      <w:lvlJc w:val="right"/>
      <w:pPr>
        <w:ind w:left="6460" w:firstLine="6280"/>
      </w:pPr>
      <w:rPr>
        <w:vertAlign w:val="baseline"/>
      </w:rPr>
    </w:lvl>
  </w:abstractNum>
  <w:abstractNum w:abstractNumId="5" w15:restartNumberingAfterBreak="0">
    <w:nsid w:val="182028F1"/>
    <w:multiLevelType w:val="multilevel"/>
    <w:tmpl w:val="DF8236CC"/>
    <w:lvl w:ilvl="0">
      <w:numFmt w:val="bullet"/>
      <w:lvlText w:val="-"/>
      <w:lvlJc w:val="left"/>
      <w:pPr>
        <w:ind w:left="1821" w:firstLine="1461"/>
      </w:pPr>
      <w:rPr>
        <w:rFonts w:ascii="Arial" w:eastAsia="Arial" w:hAnsi="Arial" w:cs="Arial"/>
        <w:vertAlign w:val="baseline"/>
      </w:rPr>
    </w:lvl>
    <w:lvl w:ilvl="1">
      <w:numFmt w:val="bullet"/>
      <w:lvlText w:val="-"/>
      <w:lvlJc w:val="left"/>
      <w:pPr>
        <w:ind w:left="2520" w:firstLine="216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6" w15:restartNumberingAfterBreak="0">
    <w:nsid w:val="1C261C3C"/>
    <w:multiLevelType w:val="multilevel"/>
    <w:tmpl w:val="D2000804"/>
    <w:lvl w:ilvl="0">
      <w:start w:val="3"/>
      <w:numFmt w:val="decimal"/>
      <w:lvlText w:val="%1."/>
      <w:lvlJc w:val="left"/>
      <w:pPr>
        <w:ind w:left="360" w:firstLine="0"/>
      </w:pPr>
      <w:rPr>
        <w:b/>
        <w:vertAlign w:val="baseline"/>
      </w:rPr>
    </w:lvl>
    <w:lvl w:ilvl="1">
      <w:start w:val="1"/>
      <w:numFmt w:val="decimal"/>
      <w:lvlText w:val="%1.%2."/>
      <w:lvlJc w:val="left"/>
      <w:pPr>
        <w:ind w:left="-340" w:firstLine="340"/>
      </w:pPr>
      <w:rPr>
        <w:b/>
        <w:i w:val="0"/>
        <w:vertAlign w:val="baseline"/>
      </w:rPr>
    </w:lvl>
    <w:lvl w:ilvl="2">
      <w:start w:val="1"/>
      <w:numFmt w:val="decimal"/>
      <w:lvlText w:val="%1.%2.%3."/>
      <w:lvlJc w:val="left"/>
      <w:pPr>
        <w:ind w:left="2136" w:firstLine="1416"/>
      </w:pPr>
      <w:rPr>
        <w:b/>
        <w:vertAlign w:val="baseline"/>
      </w:rPr>
    </w:lvl>
    <w:lvl w:ilvl="3">
      <w:start w:val="1"/>
      <w:numFmt w:val="decimal"/>
      <w:lvlText w:val="%1.%2.%3.%4."/>
      <w:lvlJc w:val="left"/>
      <w:pPr>
        <w:ind w:left="2844" w:firstLine="2124"/>
      </w:pPr>
      <w:rPr>
        <w:b/>
        <w:vertAlign w:val="baseline"/>
      </w:rPr>
    </w:lvl>
    <w:lvl w:ilvl="4">
      <w:start w:val="1"/>
      <w:numFmt w:val="decimal"/>
      <w:lvlText w:val="%1.%2.%3.%4.%5."/>
      <w:lvlJc w:val="left"/>
      <w:pPr>
        <w:ind w:left="3912" w:firstLine="2832"/>
      </w:pPr>
      <w:rPr>
        <w:b/>
        <w:vertAlign w:val="baseline"/>
      </w:rPr>
    </w:lvl>
    <w:lvl w:ilvl="5">
      <w:start w:val="1"/>
      <w:numFmt w:val="decimal"/>
      <w:lvlText w:val="%1.%2.%3.%4.%5.%6."/>
      <w:lvlJc w:val="left"/>
      <w:pPr>
        <w:ind w:left="4620" w:firstLine="3540"/>
      </w:pPr>
      <w:rPr>
        <w:b/>
        <w:vertAlign w:val="baseline"/>
      </w:rPr>
    </w:lvl>
    <w:lvl w:ilvl="6">
      <w:start w:val="1"/>
      <w:numFmt w:val="decimal"/>
      <w:lvlText w:val="%1.%2.%3.%4.%5.%6.%7."/>
      <w:lvlJc w:val="left"/>
      <w:pPr>
        <w:ind w:left="5688" w:firstLine="4248"/>
      </w:pPr>
      <w:rPr>
        <w:b/>
        <w:vertAlign w:val="baseline"/>
      </w:rPr>
    </w:lvl>
    <w:lvl w:ilvl="7">
      <w:start w:val="1"/>
      <w:numFmt w:val="decimal"/>
      <w:lvlText w:val="%1.%2.%3.%4.%5.%6.%7.%8."/>
      <w:lvlJc w:val="left"/>
      <w:pPr>
        <w:ind w:left="6396" w:firstLine="4956"/>
      </w:pPr>
      <w:rPr>
        <w:b/>
        <w:vertAlign w:val="baseline"/>
      </w:rPr>
    </w:lvl>
    <w:lvl w:ilvl="8">
      <w:start w:val="1"/>
      <w:numFmt w:val="decimal"/>
      <w:lvlText w:val="%1.%2.%3.%4.%5.%6.%7.%8.%9."/>
      <w:lvlJc w:val="left"/>
      <w:pPr>
        <w:ind w:left="7464" w:firstLine="5664"/>
      </w:pPr>
      <w:rPr>
        <w:b/>
        <w:vertAlign w:val="baseline"/>
      </w:rPr>
    </w:lvl>
  </w:abstractNum>
  <w:abstractNum w:abstractNumId="7" w15:restartNumberingAfterBreak="0">
    <w:nsid w:val="1FB76591"/>
    <w:multiLevelType w:val="multilevel"/>
    <w:tmpl w:val="69BCE168"/>
    <w:lvl w:ilvl="0">
      <w:start w:val="1"/>
      <w:numFmt w:val="lowerLetter"/>
      <w:lvlText w:val="%1)"/>
      <w:lvlJc w:val="left"/>
      <w:pPr>
        <w:ind w:left="1095" w:firstLine="720"/>
      </w:pPr>
      <w:rPr>
        <w:vertAlign w:val="baseline"/>
      </w:rPr>
    </w:lvl>
    <w:lvl w:ilvl="1">
      <w:start w:val="1"/>
      <w:numFmt w:val="bullet"/>
      <w:lvlText w:val="●"/>
      <w:lvlJc w:val="left"/>
      <w:pPr>
        <w:ind w:left="1800" w:firstLine="1440"/>
      </w:pPr>
      <w:rPr>
        <w:rFonts w:ascii="Arial" w:eastAsia="Arial" w:hAnsi="Arial" w:cs="Arial"/>
        <w:vertAlign w:val="baseline"/>
      </w:rPr>
    </w:lvl>
    <w:lvl w:ilvl="2">
      <w:start w:val="3"/>
      <w:numFmt w:val="decimal"/>
      <w:lvlText w:val="%3."/>
      <w:lvlJc w:val="left"/>
      <w:pPr>
        <w:ind w:left="270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15:restartNumberingAfterBreak="0">
    <w:nsid w:val="2085467C"/>
    <w:multiLevelType w:val="multilevel"/>
    <w:tmpl w:val="87347134"/>
    <w:lvl w:ilvl="0">
      <w:start w:val="1"/>
      <w:numFmt w:val="decimal"/>
      <w:lvlText w:val="%1)"/>
      <w:lvlJc w:val="left"/>
      <w:pPr>
        <w:ind w:left="720" w:firstLine="360"/>
      </w:pPr>
      <w:rPr>
        <w:rFonts w:ascii="Arial" w:hAnsi="Arial" w:cs="Arial" w:hint="default"/>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B702CED"/>
    <w:multiLevelType w:val="multilevel"/>
    <w:tmpl w:val="50C653F0"/>
    <w:lvl w:ilvl="0">
      <w:start w:val="1"/>
      <w:numFmt w:val="decimal"/>
      <w:lvlText w:val="%1)"/>
      <w:lvlJc w:val="left"/>
      <w:pPr>
        <w:ind w:left="2340" w:firstLine="1980"/>
      </w:pPr>
      <w:rPr>
        <w:rFonts w:ascii="Arial" w:hAnsi="Arial" w:cs="Arial" w:hint="default"/>
        <w:b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0DD52E8"/>
    <w:multiLevelType w:val="multilevel"/>
    <w:tmpl w:val="C28E3EEE"/>
    <w:lvl w:ilvl="0">
      <w:start w:val="1"/>
      <w:numFmt w:val="lowerLetter"/>
      <w:lvlText w:val="%1)"/>
      <w:lvlJc w:val="left"/>
      <w:pPr>
        <w:ind w:left="1494" w:firstLine="1134"/>
      </w:pPr>
      <w:rPr>
        <w:b/>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11" w15:restartNumberingAfterBreak="0">
    <w:nsid w:val="328668FC"/>
    <w:multiLevelType w:val="multilevel"/>
    <w:tmpl w:val="B5FACD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28F5C50"/>
    <w:multiLevelType w:val="multilevel"/>
    <w:tmpl w:val="6492BA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45E327F"/>
    <w:multiLevelType w:val="multilevel"/>
    <w:tmpl w:val="EEDE8060"/>
    <w:lvl w:ilvl="0">
      <w:start w:val="12"/>
      <w:numFmt w:val="decimal"/>
      <w:lvlText w:val="%1."/>
      <w:lvlJc w:val="left"/>
      <w:pPr>
        <w:ind w:left="480" w:firstLine="0"/>
      </w:pPr>
      <w:rPr>
        <w:b/>
        <w:vertAlign w:val="baseline"/>
      </w:rPr>
    </w:lvl>
    <w:lvl w:ilvl="1">
      <w:start w:val="4"/>
      <w:numFmt w:val="decimal"/>
      <w:lvlText w:val="%1.%2."/>
      <w:lvlJc w:val="left"/>
      <w:pPr>
        <w:ind w:left="567" w:firstLine="227"/>
      </w:pPr>
      <w:rPr>
        <w:b/>
        <w:vertAlign w:val="baseline"/>
      </w:rPr>
    </w:lvl>
    <w:lvl w:ilvl="2">
      <w:start w:val="1"/>
      <w:numFmt w:val="decimal"/>
      <w:lvlText w:val="%1.%2.%3."/>
      <w:lvlJc w:val="left"/>
      <w:pPr>
        <w:ind w:left="1174" w:firstLine="454"/>
      </w:pPr>
      <w:rPr>
        <w:b w:val="0"/>
        <w:vertAlign w:val="baseline"/>
      </w:rPr>
    </w:lvl>
    <w:lvl w:ilvl="3">
      <w:start w:val="1"/>
      <w:numFmt w:val="decimal"/>
      <w:lvlText w:val="%1.%2.%3.%4."/>
      <w:lvlJc w:val="left"/>
      <w:pPr>
        <w:ind w:left="1401" w:firstLine="681"/>
      </w:pPr>
      <w:rPr>
        <w:b w:val="0"/>
        <w:vertAlign w:val="baseline"/>
      </w:rPr>
    </w:lvl>
    <w:lvl w:ilvl="4">
      <w:start w:val="1"/>
      <w:numFmt w:val="decimal"/>
      <w:lvlText w:val="%1.%2.%3.%4.%5."/>
      <w:lvlJc w:val="left"/>
      <w:pPr>
        <w:ind w:left="1988" w:firstLine="908"/>
      </w:pPr>
      <w:rPr>
        <w:b w:val="0"/>
        <w:vertAlign w:val="baseline"/>
      </w:rPr>
    </w:lvl>
    <w:lvl w:ilvl="5">
      <w:start w:val="1"/>
      <w:numFmt w:val="decimal"/>
      <w:lvlText w:val="%1.%2.%3.%4.%5.%6."/>
      <w:lvlJc w:val="left"/>
      <w:pPr>
        <w:ind w:left="2215" w:firstLine="1135"/>
      </w:pPr>
      <w:rPr>
        <w:b w:val="0"/>
        <w:vertAlign w:val="baseline"/>
      </w:rPr>
    </w:lvl>
    <w:lvl w:ilvl="6">
      <w:start w:val="1"/>
      <w:numFmt w:val="decimal"/>
      <w:lvlText w:val="%1.%2.%3.%4.%5.%6.%7."/>
      <w:lvlJc w:val="left"/>
      <w:pPr>
        <w:ind w:left="2802" w:firstLine="1362"/>
      </w:pPr>
      <w:rPr>
        <w:b w:val="0"/>
        <w:vertAlign w:val="baseline"/>
      </w:rPr>
    </w:lvl>
    <w:lvl w:ilvl="7">
      <w:start w:val="1"/>
      <w:numFmt w:val="decimal"/>
      <w:lvlText w:val="%1.%2.%3.%4.%5.%6.%7.%8."/>
      <w:lvlJc w:val="left"/>
      <w:pPr>
        <w:ind w:left="3029" w:firstLine="1588"/>
      </w:pPr>
      <w:rPr>
        <w:b w:val="0"/>
        <w:vertAlign w:val="baseline"/>
      </w:rPr>
    </w:lvl>
    <w:lvl w:ilvl="8">
      <w:start w:val="1"/>
      <w:numFmt w:val="decimal"/>
      <w:lvlText w:val="%1.%2.%3.%4.%5.%6.%7.%8.%9."/>
      <w:lvlJc w:val="left"/>
      <w:pPr>
        <w:ind w:left="3616" w:firstLine="1816"/>
      </w:pPr>
      <w:rPr>
        <w:b w:val="0"/>
        <w:vertAlign w:val="baseline"/>
      </w:rPr>
    </w:lvl>
  </w:abstractNum>
  <w:abstractNum w:abstractNumId="14" w15:restartNumberingAfterBreak="0">
    <w:nsid w:val="377D77B5"/>
    <w:multiLevelType w:val="multilevel"/>
    <w:tmpl w:val="6EA2A848"/>
    <w:lvl w:ilvl="0">
      <w:start w:val="1"/>
      <w:numFmt w:val="lowerLetter"/>
      <w:lvlText w:val="%1)"/>
      <w:lvlJc w:val="left"/>
      <w:pPr>
        <w:ind w:left="2520" w:firstLine="21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DDD76BD"/>
    <w:multiLevelType w:val="multilevel"/>
    <w:tmpl w:val="72E4F6F0"/>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15:restartNumberingAfterBreak="0">
    <w:nsid w:val="3EFD3F1E"/>
    <w:multiLevelType w:val="multilevel"/>
    <w:tmpl w:val="56985B04"/>
    <w:lvl w:ilvl="0">
      <w:start w:val="1"/>
      <w:numFmt w:val="bullet"/>
      <w:lvlText w:val="−"/>
      <w:lvlJc w:val="left"/>
      <w:pPr>
        <w:ind w:left="1191" w:firstLine="1021"/>
      </w:pPr>
      <w:rPr>
        <w:rFonts w:ascii="Arial" w:eastAsia="Arial" w:hAnsi="Arial" w:cs="Arial"/>
        <w:vertAlign w:val="baseline"/>
      </w:rPr>
    </w:lvl>
    <w:lvl w:ilvl="1">
      <w:start w:val="1"/>
      <w:numFmt w:val="bullet"/>
      <w:lvlText w:val="o"/>
      <w:lvlJc w:val="left"/>
      <w:pPr>
        <w:ind w:left="2459" w:firstLine="2099"/>
      </w:pPr>
      <w:rPr>
        <w:rFonts w:ascii="Arial" w:eastAsia="Arial" w:hAnsi="Arial" w:cs="Arial"/>
        <w:vertAlign w:val="baseline"/>
      </w:rPr>
    </w:lvl>
    <w:lvl w:ilvl="2">
      <w:start w:val="1"/>
      <w:numFmt w:val="bullet"/>
      <w:lvlText w:val="▪"/>
      <w:lvlJc w:val="left"/>
      <w:pPr>
        <w:ind w:left="3179" w:firstLine="2819"/>
      </w:pPr>
      <w:rPr>
        <w:rFonts w:ascii="Arial" w:eastAsia="Arial" w:hAnsi="Arial" w:cs="Arial"/>
        <w:vertAlign w:val="baseline"/>
      </w:rPr>
    </w:lvl>
    <w:lvl w:ilvl="3">
      <w:start w:val="1"/>
      <w:numFmt w:val="bullet"/>
      <w:lvlText w:val="●"/>
      <w:lvlJc w:val="left"/>
      <w:pPr>
        <w:ind w:left="3899" w:firstLine="3539"/>
      </w:pPr>
      <w:rPr>
        <w:rFonts w:ascii="Arial" w:eastAsia="Arial" w:hAnsi="Arial" w:cs="Arial"/>
        <w:vertAlign w:val="baseline"/>
      </w:rPr>
    </w:lvl>
    <w:lvl w:ilvl="4">
      <w:start w:val="1"/>
      <w:numFmt w:val="bullet"/>
      <w:lvlText w:val="o"/>
      <w:lvlJc w:val="left"/>
      <w:pPr>
        <w:ind w:left="4619" w:firstLine="4259"/>
      </w:pPr>
      <w:rPr>
        <w:rFonts w:ascii="Arial" w:eastAsia="Arial" w:hAnsi="Arial" w:cs="Arial"/>
        <w:vertAlign w:val="baseline"/>
      </w:rPr>
    </w:lvl>
    <w:lvl w:ilvl="5">
      <w:start w:val="1"/>
      <w:numFmt w:val="bullet"/>
      <w:lvlText w:val="▪"/>
      <w:lvlJc w:val="left"/>
      <w:pPr>
        <w:ind w:left="5339" w:firstLine="4979"/>
      </w:pPr>
      <w:rPr>
        <w:rFonts w:ascii="Arial" w:eastAsia="Arial" w:hAnsi="Arial" w:cs="Arial"/>
        <w:vertAlign w:val="baseline"/>
      </w:rPr>
    </w:lvl>
    <w:lvl w:ilvl="6">
      <w:start w:val="1"/>
      <w:numFmt w:val="bullet"/>
      <w:lvlText w:val="●"/>
      <w:lvlJc w:val="left"/>
      <w:pPr>
        <w:ind w:left="6059" w:firstLine="5699"/>
      </w:pPr>
      <w:rPr>
        <w:rFonts w:ascii="Arial" w:eastAsia="Arial" w:hAnsi="Arial" w:cs="Arial"/>
        <w:vertAlign w:val="baseline"/>
      </w:rPr>
    </w:lvl>
    <w:lvl w:ilvl="7">
      <w:start w:val="1"/>
      <w:numFmt w:val="bullet"/>
      <w:lvlText w:val="o"/>
      <w:lvlJc w:val="left"/>
      <w:pPr>
        <w:ind w:left="6779" w:firstLine="6419"/>
      </w:pPr>
      <w:rPr>
        <w:rFonts w:ascii="Arial" w:eastAsia="Arial" w:hAnsi="Arial" w:cs="Arial"/>
        <w:vertAlign w:val="baseline"/>
      </w:rPr>
    </w:lvl>
    <w:lvl w:ilvl="8">
      <w:start w:val="1"/>
      <w:numFmt w:val="bullet"/>
      <w:lvlText w:val="▪"/>
      <w:lvlJc w:val="left"/>
      <w:pPr>
        <w:ind w:left="7499" w:firstLine="7139"/>
      </w:pPr>
      <w:rPr>
        <w:rFonts w:ascii="Arial" w:eastAsia="Arial" w:hAnsi="Arial" w:cs="Arial"/>
        <w:vertAlign w:val="baseline"/>
      </w:rPr>
    </w:lvl>
  </w:abstractNum>
  <w:abstractNum w:abstractNumId="17" w15:restartNumberingAfterBreak="0">
    <w:nsid w:val="424B7F3F"/>
    <w:multiLevelType w:val="multilevel"/>
    <w:tmpl w:val="E248824A"/>
    <w:lvl w:ilvl="0">
      <w:numFmt w:val="bullet"/>
      <w:lvlText w:val="-"/>
      <w:lvlJc w:val="left"/>
      <w:pPr>
        <w:ind w:left="1821" w:firstLine="1461"/>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8" w15:restartNumberingAfterBreak="0">
    <w:nsid w:val="43EC6729"/>
    <w:multiLevelType w:val="multilevel"/>
    <w:tmpl w:val="AE36C860"/>
    <w:lvl w:ilvl="0">
      <w:numFmt w:val="bullet"/>
      <w:lvlText w:val="-"/>
      <w:lvlJc w:val="left"/>
      <w:pPr>
        <w:ind w:left="1881" w:firstLine="1521"/>
      </w:pPr>
      <w:rPr>
        <w:rFonts w:ascii="Arial" w:eastAsia="Arial" w:hAnsi="Arial" w:cs="Arial"/>
        <w:vertAlign w:val="baseline"/>
      </w:rPr>
    </w:lvl>
    <w:lvl w:ilvl="1">
      <w:start w:val="1"/>
      <w:numFmt w:val="bullet"/>
      <w:lvlText w:val="o"/>
      <w:lvlJc w:val="left"/>
      <w:pPr>
        <w:ind w:left="2940" w:firstLine="2580"/>
      </w:pPr>
      <w:rPr>
        <w:rFonts w:ascii="Arial" w:eastAsia="Arial" w:hAnsi="Arial" w:cs="Arial"/>
        <w:vertAlign w:val="baseline"/>
      </w:rPr>
    </w:lvl>
    <w:lvl w:ilvl="2">
      <w:start w:val="1"/>
      <w:numFmt w:val="bullet"/>
      <w:lvlText w:val="▪"/>
      <w:lvlJc w:val="left"/>
      <w:pPr>
        <w:ind w:left="3660" w:firstLine="3300"/>
      </w:pPr>
      <w:rPr>
        <w:rFonts w:ascii="Arial" w:eastAsia="Arial" w:hAnsi="Arial" w:cs="Arial"/>
        <w:vertAlign w:val="baseline"/>
      </w:rPr>
    </w:lvl>
    <w:lvl w:ilvl="3">
      <w:start w:val="1"/>
      <w:numFmt w:val="bullet"/>
      <w:lvlText w:val="●"/>
      <w:lvlJc w:val="left"/>
      <w:pPr>
        <w:ind w:left="4380" w:firstLine="4020"/>
      </w:pPr>
      <w:rPr>
        <w:rFonts w:ascii="Arial" w:eastAsia="Arial" w:hAnsi="Arial" w:cs="Arial"/>
        <w:vertAlign w:val="baseline"/>
      </w:rPr>
    </w:lvl>
    <w:lvl w:ilvl="4">
      <w:start w:val="1"/>
      <w:numFmt w:val="bullet"/>
      <w:lvlText w:val="o"/>
      <w:lvlJc w:val="left"/>
      <w:pPr>
        <w:ind w:left="5100" w:firstLine="4740"/>
      </w:pPr>
      <w:rPr>
        <w:rFonts w:ascii="Arial" w:eastAsia="Arial" w:hAnsi="Arial" w:cs="Arial"/>
        <w:vertAlign w:val="baseline"/>
      </w:rPr>
    </w:lvl>
    <w:lvl w:ilvl="5">
      <w:start w:val="1"/>
      <w:numFmt w:val="bullet"/>
      <w:lvlText w:val="▪"/>
      <w:lvlJc w:val="left"/>
      <w:pPr>
        <w:ind w:left="5820" w:firstLine="5460"/>
      </w:pPr>
      <w:rPr>
        <w:rFonts w:ascii="Arial" w:eastAsia="Arial" w:hAnsi="Arial" w:cs="Arial"/>
        <w:vertAlign w:val="baseline"/>
      </w:rPr>
    </w:lvl>
    <w:lvl w:ilvl="6">
      <w:start w:val="1"/>
      <w:numFmt w:val="bullet"/>
      <w:lvlText w:val="●"/>
      <w:lvlJc w:val="left"/>
      <w:pPr>
        <w:ind w:left="6540" w:firstLine="6180"/>
      </w:pPr>
      <w:rPr>
        <w:rFonts w:ascii="Arial" w:eastAsia="Arial" w:hAnsi="Arial" w:cs="Arial"/>
        <w:vertAlign w:val="baseline"/>
      </w:rPr>
    </w:lvl>
    <w:lvl w:ilvl="7">
      <w:start w:val="1"/>
      <w:numFmt w:val="bullet"/>
      <w:lvlText w:val="o"/>
      <w:lvlJc w:val="left"/>
      <w:pPr>
        <w:ind w:left="7260" w:firstLine="6900"/>
      </w:pPr>
      <w:rPr>
        <w:rFonts w:ascii="Arial" w:eastAsia="Arial" w:hAnsi="Arial" w:cs="Arial"/>
        <w:vertAlign w:val="baseline"/>
      </w:rPr>
    </w:lvl>
    <w:lvl w:ilvl="8">
      <w:start w:val="1"/>
      <w:numFmt w:val="bullet"/>
      <w:lvlText w:val="▪"/>
      <w:lvlJc w:val="left"/>
      <w:pPr>
        <w:ind w:left="7980" w:firstLine="7620"/>
      </w:pPr>
      <w:rPr>
        <w:rFonts w:ascii="Arial" w:eastAsia="Arial" w:hAnsi="Arial" w:cs="Arial"/>
        <w:vertAlign w:val="baseline"/>
      </w:rPr>
    </w:lvl>
  </w:abstractNum>
  <w:abstractNum w:abstractNumId="19" w15:restartNumberingAfterBreak="0">
    <w:nsid w:val="45685EC7"/>
    <w:multiLevelType w:val="multilevel"/>
    <w:tmpl w:val="602CF688"/>
    <w:lvl w:ilvl="0">
      <w:numFmt w:val="bullet"/>
      <w:lvlText w:val="-"/>
      <w:lvlJc w:val="left"/>
      <w:pPr>
        <w:ind w:left="1821" w:firstLine="1461"/>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0" w15:restartNumberingAfterBreak="0">
    <w:nsid w:val="4FB35A75"/>
    <w:multiLevelType w:val="multilevel"/>
    <w:tmpl w:val="E6249D60"/>
    <w:lvl w:ilvl="0">
      <w:start w:val="1"/>
      <w:numFmt w:val="decimal"/>
      <w:lvlText w:val="%1)"/>
      <w:lvlJc w:val="left"/>
      <w:pPr>
        <w:ind w:left="1067" w:firstLine="707"/>
      </w:pPr>
      <w:rPr>
        <w:vertAlign w:val="baseline"/>
      </w:rPr>
    </w:lvl>
    <w:lvl w:ilvl="1">
      <w:start w:val="1"/>
      <w:numFmt w:val="decimal"/>
      <w:lvlText w:val="%2."/>
      <w:lvlJc w:val="left"/>
      <w:pPr>
        <w:ind w:left="340" w:firstLine="0"/>
      </w:pPr>
      <w:rPr>
        <w:vertAlign w:val="baseline"/>
      </w:rPr>
    </w:lvl>
    <w:lvl w:ilvl="2">
      <w:start w:val="1"/>
      <w:numFmt w:val="lowerRoman"/>
      <w:lvlText w:val="%3."/>
      <w:lvlJc w:val="right"/>
      <w:pPr>
        <w:ind w:left="2507" w:firstLine="2327"/>
      </w:pPr>
      <w:rPr>
        <w:vertAlign w:val="baseline"/>
      </w:rPr>
    </w:lvl>
    <w:lvl w:ilvl="3">
      <w:start w:val="1"/>
      <w:numFmt w:val="decimal"/>
      <w:lvlText w:val="%4."/>
      <w:lvlJc w:val="left"/>
      <w:pPr>
        <w:ind w:left="3227" w:firstLine="2867"/>
      </w:pPr>
      <w:rPr>
        <w:vertAlign w:val="baseline"/>
      </w:rPr>
    </w:lvl>
    <w:lvl w:ilvl="4">
      <w:start w:val="1"/>
      <w:numFmt w:val="lowerLetter"/>
      <w:lvlText w:val="%5."/>
      <w:lvlJc w:val="left"/>
      <w:pPr>
        <w:ind w:left="3947" w:firstLine="3587"/>
      </w:pPr>
      <w:rPr>
        <w:vertAlign w:val="baseline"/>
      </w:rPr>
    </w:lvl>
    <w:lvl w:ilvl="5">
      <w:start w:val="1"/>
      <w:numFmt w:val="lowerRoman"/>
      <w:lvlText w:val="%6."/>
      <w:lvlJc w:val="right"/>
      <w:pPr>
        <w:ind w:left="4667" w:firstLine="4487"/>
      </w:pPr>
      <w:rPr>
        <w:vertAlign w:val="baseline"/>
      </w:rPr>
    </w:lvl>
    <w:lvl w:ilvl="6">
      <w:start w:val="1"/>
      <w:numFmt w:val="decimal"/>
      <w:lvlText w:val="%7."/>
      <w:lvlJc w:val="left"/>
      <w:pPr>
        <w:ind w:left="5387" w:firstLine="5027"/>
      </w:pPr>
      <w:rPr>
        <w:vertAlign w:val="baseline"/>
      </w:rPr>
    </w:lvl>
    <w:lvl w:ilvl="7">
      <w:start w:val="1"/>
      <w:numFmt w:val="lowerLetter"/>
      <w:lvlText w:val="%8."/>
      <w:lvlJc w:val="left"/>
      <w:pPr>
        <w:ind w:left="6107" w:firstLine="5747"/>
      </w:pPr>
      <w:rPr>
        <w:vertAlign w:val="baseline"/>
      </w:rPr>
    </w:lvl>
    <w:lvl w:ilvl="8">
      <w:start w:val="1"/>
      <w:numFmt w:val="lowerRoman"/>
      <w:lvlText w:val="%9."/>
      <w:lvlJc w:val="right"/>
      <w:pPr>
        <w:ind w:left="6827" w:firstLine="6647"/>
      </w:pPr>
      <w:rPr>
        <w:vertAlign w:val="baseline"/>
      </w:rPr>
    </w:lvl>
  </w:abstractNum>
  <w:abstractNum w:abstractNumId="21" w15:restartNumberingAfterBreak="0">
    <w:nsid w:val="52BF2B0E"/>
    <w:multiLevelType w:val="multilevel"/>
    <w:tmpl w:val="E5CEA260"/>
    <w:lvl w:ilvl="0">
      <w:start w:val="1"/>
      <w:numFmt w:val="bullet"/>
      <w:lvlText w:val="-"/>
      <w:lvlJc w:val="left"/>
      <w:pPr>
        <w:ind w:left="1068" w:firstLine="708"/>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6E559C"/>
    <w:multiLevelType w:val="multilevel"/>
    <w:tmpl w:val="1E8AF5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57C57361"/>
    <w:multiLevelType w:val="multilevel"/>
    <w:tmpl w:val="8B920A2E"/>
    <w:lvl w:ilvl="0">
      <w:start w:val="1"/>
      <w:numFmt w:val="decimal"/>
      <w:lvlText w:val="%1)"/>
      <w:lvlJc w:val="left"/>
      <w:pPr>
        <w:ind w:left="1068" w:firstLine="708"/>
      </w:pPr>
      <w:rPr>
        <w:vertAlign w:val="baseline"/>
      </w:rPr>
    </w:lvl>
    <w:lvl w:ilvl="1">
      <w:start w:val="1"/>
      <w:numFmt w:val="decimal"/>
      <w:lvlText w:val="%2)"/>
      <w:lvlJc w:val="left"/>
      <w:pPr>
        <w:ind w:left="1312" w:firstLine="1027"/>
      </w:pPr>
      <w:rPr>
        <w:rFonts w:ascii="Arial" w:eastAsia="Times New Roman" w:hAnsi="Arial" w:cs="Arial" w:hint="default"/>
        <w:vertAlign w:val="baseline"/>
      </w:rPr>
    </w:lvl>
    <w:lvl w:ilvl="2">
      <w:start w:val="2"/>
      <w:numFmt w:val="bullet"/>
      <w:lvlText w:val="–"/>
      <w:lvlJc w:val="left"/>
      <w:pPr>
        <w:ind w:left="2688" w:firstLine="2328"/>
      </w:pPr>
      <w:rPr>
        <w:rFonts w:ascii="Arial" w:eastAsia="Arial" w:hAnsi="Arial" w:cs="Arial"/>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4" w15:restartNumberingAfterBreak="0">
    <w:nsid w:val="5E12217A"/>
    <w:multiLevelType w:val="multilevel"/>
    <w:tmpl w:val="00700B4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1054244"/>
    <w:multiLevelType w:val="multilevel"/>
    <w:tmpl w:val="CAE8B16A"/>
    <w:lvl w:ilvl="0">
      <w:start w:val="1"/>
      <w:numFmt w:val="decimal"/>
      <w:lvlText w:val="%1)"/>
      <w:lvlJc w:val="left"/>
      <w:pPr>
        <w:ind w:left="1485" w:firstLine="1125"/>
      </w:pPr>
      <w:rPr>
        <w:vertAlign w:val="baseline"/>
      </w:rPr>
    </w:lvl>
    <w:lvl w:ilvl="1">
      <w:start w:val="1"/>
      <w:numFmt w:val="lowerLetter"/>
      <w:lvlText w:val="%2."/>
      <w:lvlJc w:val="left"/>
      <w:pPr>
        <w:ind w:left="2205" w:firstLine="1845"/>
      </w:pPr>
      <w:rPr>
        <w:vertAlign w:val="baseline"/>
      </w:rPr>
    </w:lvl>
    <w:lvl w:ilvl="2">
      <w:start w:val="1"/>
      <w:numFmt w:val="lowerRoman"/>
      <w:lvlText w:val="%3."/>
      <w:lvlJc w:val="right"/>
      <w:pPr>
        <w:ind w:left="2925" w:firstLine="2745"/>
      </w:pPr>
      <w:rPr>
        <w:vertAlign w:val="baseline"/>
      </w:rPr>
    </w:lvl>
    <w:lvl w:ilvl="3">
      <w:start w:val="1"/>
      <w:numFmt w:val="decimal"/>
      <w:lvlText w:val="%4."/>
      <w:lvlJc w:val="left"/>
      <w:pPr>
        <w:ind w:left="3645" w:firstLine="3285"/>
      </w:pPr>
      <w:rPr>
        <w:vertAlign w:val="baseline"/>
      </w:rPr>
    </w:lvl>
    <w:lvl w:ilvl="4">
      <w:start w:val="1"/>
      <w:numFmt w:val="lowerLetter"/>
      <w:lvlText w:val="%5."/>
      <w:lvlJc w:val="left"/>
      <w:pPr>
        <w:ind w:left="4365" w:firstLine="4005"/>
      </w:pPr>
      <w:rPr>
        <w:vertAlign w:val="baseline"/>
      </w:rPr>
    </w:lvl>
    <w:lvl w:ilvl="5">
      <w:start w:val="1"/>
      <w:numFmt w:val="lowerRoman"/>
      <w:lvlText w:val="%6."/>
      <w:lvlJc w:val="right"/>
      <w:pPr>
        <w:ind w:left="5085" w:firstLine="4905"/>
      </w:pPr>
      <w:rPr>
        <w:vertAlign w:val="baseline"/>
      </w:rPr>
    </w:lvl>
    <w:lvl w:ilvl="6">
      <w:start w:val="1"/>
      <w:numFmt w:val="decimal"/>
      <w:lvlText w:val="%7."/>
      <w:lvlJc w:val="left"/>
      <w:pPr>
        <w:ind w:left="5805" w:firstLine="5445"/>
      </w:pPr>
      <w:rPr>
        <w:vertAlign w:val="baseline"/>
      </w:rPr>
    </w:lvl>
    <w:lvl w:ilvl="7">
      <w:start w:val="1"/>
      <w:numFmt w:val="lowerLetter"/>
      <w:lvlText w:val="%8."/>
      <w:lvlJc w:val="left"/>
      <w:pPr>
        <w:ind w:left="6525" w:firstLine="6165"/>
      </w:pPr>
      <w:rPr>
        <w:vertAlign w:val="baseline"/>
      </w:rPr>
    </w:lvl>
    <w:lvl w:ilvl="8">
      <w:start w:val="1"/>
      <w:numFmt w:val="lowerRoman"/>
      <w:lvlText w:val="%9."/>
      <w:lvlJc w:val="right"/>
      <w:pPr>
        <w:ind w:left="7245" w:firstLine="7065"/>
      </w:pPr>
      <w:rPr>
        <w:vertAlign w:val="baseline"/>
      </w:rPr>
    </w:lvl>
  </w:abstractNum>
  <w:abstractNum w:abstractNumId="26" w15:restartNumberingAfterBreak="0">
    <w:nsid w:val="62AC2F5D"/>
    <w:multiLevelType w:val="multilevel"/>
    <w:tmpl w:val="702CE1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63CA77E9"/>
    <w:multiLevelType w:val="multilevel"/>
    <w:tmpl w:val="980EFD54"/>
    <w:lvl w:ilvl="0">
      <w:start w:val="1"/>
      <w:numFmt w:val="lowerLetter"/>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15:restartNumberingAfterBreak="0">
    <w:nsid w:val="65BE6D11"/>
    <w:multiLevelType w:val="multilevel"/>
    <w:tmpl w:val="E5BAD42C"/>
    <w:lvl w:ilvl="0">
      <w:start w:val="1"/>
      <w:numFmt w:val="decimal"/>
      <w:lvlText w:val="%1."/>
      <w:lvlJc w:val="left"/>
      <w:pPr>
        <w:ind w:left="340" w:firstLine="0"/>
      </w:pPr>
      <w:rPr>
        <w:b/>
        <w:i w:val="0"/>
        <w:strike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69070AD9"/>
    <w:multiLevelType w:val="multilevel"/>
    <w:tmpl w:val="F1446CFC"/>
    <w:lvl w:ilvl="0">
      <w:start w:val="1"/>
      <w:numFmt w:val="decimal"/>
      <w:lvlText w:val="%1."/>
      <w:lvlJc w:val="left"/>
      <w:pPr>
        <w:ind w:left="360" w:firstLine="0"/>
      </w:pPr>
      <w:rPr>
        <w:b/>
        <w:sz w:val="20"/>
        <w:szCs w:val="20"/>
        <w:vertAlign w:val="baseline"/>
      </w:rPr>
    </w:lvl>
    <w:lvl w:ilvl="1">
      <w:start w:val="1"/>
      <w:numFmt w:val="bullet"/>
      <w:lvlText w:val="o"/>
      <w:lvlJc w:val="left"/>
      <w:pPr>
        <w:ind w:left="2291" w:firstLine="1931"/>
      </w:pPr>
      <w:rPr>
        <w:rFonts w:ascii="Arial" w:eastAsia="Arial" w:hAnsi="Arial" w:cs="Arial"/>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30" w15:restartNumberingAfterBreak="0">
    <w:nsid w:val="6B0A3A49"/>
    <w:multiLevelType w:val="multilevel"/>
    <w:tmpl w:val="7660D868"/>
    <w:lvl w:ilvl="0">
      <w:start w:val="1"/>
      <w:numFmt w:val="lowerLetter"/>
      <w:lvlText w:val="%1)"/>
      <w:lvlJc w:val="left"/>
      <w:pPr>
        <w:ind w:left="1800" w:firstLine="1440"/>
      </w:pPr>
      <w:rPr>
        <w:vertAlign w:val="baseline"/>
      </w:rPr>
    </w:lvl>
    <w:lvl w:ilvl="1">
      <w:numFmt w:val="bullet"/>
      <w:lvlText w:val="-"/>
      <w:lvlJc w:val="left"/>
      <w:pPr>
        <w:ind w:left="2520" w:firstLine="2160"/>
      </w:pPr>
      <w:rPr>
        <w:rFonts w:ascii="Arial" w:eastAsia="Arial" w:hAnsi="Arial" w:cs="Arial"/>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1" w15:restartNumberingAfterBreak="0">
    <w:nsid w:val="6C1A7023"/>
    <w:multiLevelType w:val="multilevel"/>
    <w:tmpl w:val="92CACF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DE00642"/>
    <w:multiLevelType w:val="multilevel"/>
    <w:tmpl w:val="9BC09124"/>
    <w:lvl w:ilvl="0">
      <w:start w:val="14"/>
      <w:numFmt w:val="decimal"/>
      <w:lvlText w:val="%1."/>
      <w:lvlJc w:val="left"/>
      <w:pPr>
        <w:ind w:left="480" w:firstLine="0"/>
      </w:pPr>
      <w:rPr>
        <w:b/>
        <w:vertAlign w:val="baseline"/>
      </w:rPr>
    </w:lvl>
    <w:lvl w:ilvl="1">
      <w:start w:val="1"/>
      <w:numFmt w:val="decimal"/>
      <w:lvlText w:val="%1.%2."/>
      <w:lvlJc w:val="left"/>
      <w:pPr>
        <w:ind w:left="707" w:firstLine="227"/>
      </w:pPr>
      <w:rPr>
        <w:b/>
        <w:vertAlign w:val="baseline"/>
      </w:rPr>
    </w:lvl>
    <w:lvl w:ilvl="2">
      <w:start w:val="1"/>
      <w:numFmt w:val="decimal"/>
      <w:lvlText w:val="%1.%2.%3."/>
      <w:lvlJc w:val="left"/>
      <w:pPr>
        <w:ind w:left="1174" w:firstLine="454"/>
      </w:pPr>
      <w:rPr>
        <w:vertAlign w:val="baseline"/>
      </w:rPr>
    </w:lvl>
    <w:lvl w:ilvl="3">
      <w:start w:val="1"/>
      <w:numFmt w:val="decimal"/>
      <w:lvlText w:val="%1.%2.%3.%4."/>
      <w:lvlJc w:val="left"/>
      <w:pPr>
        <w:ind w:left="1401" w:firstLine="681"/>
      </w:pPr>
      <w:rPr>
        <w:vertAlign w:val="baseline"/>
      </w:rPr>
    </w:lvl>
    <w:lvl w:ilvl="4">
      <w:start w:val="1"/>
      <w:numFmt w:val="decimal"/>
      <w:lvlText w:val="%1.%2.%3.%4.%5."/>
      <w:lvlJc w:val="left"/>
      <w:pPr>
        <w:ind w:left="1988" w:firstLine="908"/>
      </w:pPr>
      <w:rPr>
        <w:vertAlign w:val="baseline"/>
      </w:rPr>
    </w:lvl>
    <w:lvl w:ilvl="5">
      <w:start w:val="1"/>
      <w:numFmt w:val="decimal"/>
      <w:lvlText w:val="%1.%2.%3.%4.%5.%6."/>
      <w:lvlJc w:val="left"/>
      <w:pPr>
        <w:ind w:left="2215" w:firstLine="1135"/>
      </w:pPr>
      <w:rPr>
        <w:vertAlign w:val="baseline"/>
      </w:rPr>
    </w:lvl>
    <w:lvl w:ilvl="6">
      <w:start w:val="1"/>
      <w:numFmt w:val="decimal"/>
      <w:lvlText w:val="%1.%2.%3.%4.%5.%6.%7."/>
      <w:lvlJc w:val="left"/>
      <w:pPr>
        <w:ind w:left="2802" w:firstLine="1362"/>
      </w:pPr>
      <w:rPr>
        <w:vertAlign w:val="baseline"/>
      </w:rPr>
    </w:lvl>
    <w:lvl w:ilvl="7">
      <w:start w:val="1"/>
      <w:numFmt w:val="decimal"/>
      <w:lvlText w:val="%1.%2.%3.%4.%5.%6.%7.%8."/>
      <w:lvlJc w:val="left"/>
      <w:pPr>
        <w:ind w:left="3029" w:firstLine="1588"/>
      </w:pPr>
      <w:rPr>
        <w:vertAlign w:val="baseline"/>
      </w:rPr>
    </w:lvl>
    <w:lvl w:ilvl="8">
      <w:start w:val="1"/>
      <w:numFmt w:val="decimal"/>
      <w:lvlText w:val="%1.%2.%3.%4.%5.%6.%7.%8.%9."/>
      <w:lvlJc w:val="left"/>
      <w:pPr>
        <w:ind w:left="3616" w:firstLine="1816"/>
      </w:pPr>
      <w:rPr>
        <w:vertAlign w:val="baseline"/>
      </w:rPr>
    </w:lvl>
  </w:abstractNum>
  <w:abstractNum w:abstractNumId="33" w15:restartNumberingAfterBreak="0">
    <w:nsid w:val="72AD2B38"/>
    <w:multiLevelType w:val="multilevel"/>
    <w:tmpl w:val="8D5C9254"/>
    <w:lvl w:ilvl="0">
      <w:start w:val="1"/>
      <w:numFmt w:val="lowerLetter"/>
      <w:lvlText w:val="%1)"/>
      <w:lvlJc w:val="left"/>
      <w:pPr>
        <w:ind w:left="3780" w:firstLine="3420"/>
      </w:pPr>
      <w:rPr>
        <w:vertAlign w:val="baseline"/>
      </w:rPr>
    </w:lvl>
    <w:lvl w:ilvl="1">
      <w:numFmt w:val="bullet"/>
      <w:lvlText w:val="-"/>
      <w:lvlJc w:val="left"/>
      <w:pPr>
        <w:ind w:left="2520" w:firstLine="2160"/>
      </w:pPr>
      <w:rPr>
        <w:rFonts w:ascii="Arial" w:eastAsia="Arial" w:hAnsi="Arial" w:cs="Arial"/>
        <w:vertAlign w:val="baseline"/>
      </w:rPr>
    </w:lvl>
    <w:lvl w:ilvl="2">
      <w:start w:val="1"/>
      <w:numFmt w:val="decimal"/>
      <w:lvlText w:val="%3."/>
      <w:lvlJc w:val="left"/>
      <w:pPr>
        <w:ind w:left="342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4" w15:restartNumberingAfterBreak="0">
    <w:nsid w:val="7758307B"/>
    <w:multiLevelType w:val="multilevel"/>
    <w:tmpl w:val="5B4C0F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C3839B4"/>
    <w:multiLevelType w:val="multilevel"/>
    <w:tmpl w:val="C2DACD3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decimal"/>
      <w:lvlText w:val="%3)"/>
      <w:lvlJc w:val="right"/>
      <w:pPr>
        <w:ind w:left="2160" w:firstLine="1980"/>
      </w:pPr>
      <w:rPr>
        <w:rFonts w:ascii="Times New Roman" w:eastAsia="Times New Roman" w:hAnsi="Times New Roman" w:cs="Times New Roman"/>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7E0A0FB4"/>
    <w:multiLevelType w:val="multilevel"/>
    <w:tmpl w:val="24A05CA6"/>
    <w:lvl w:ilvl="0">
      <w:start w:val="1"/>
      <w:numFmt w:val="lowerLetter"/>
      <w:lvlText w:val="%1)"/>
      <w:lvlJc w:val="left"/>
      <w:pPr>
        <w:ind w:left="1461" w:firstLine="1101"/>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7" w15:restartNumberingAfterBreak="0">
    <w:nsid w:val="7F9E2A35"/>
    <w:multiLevelType w:val="multilevel"/>
    <w:tmpl w:val="EA10134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decimal"/>
      <w:lvlText w:val="%3)"/>
      <w:lvlJc w:val="lef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24"/>
  </w:num>
  <w:num w:numId="2">
    <w:abstractNumId w:val="21"/>
  </w:num>
  <w:num w:numId="3">
    <w:abstractNumId w:val="29"/>
  </w:num>
  <w:num w:numId="4">
    <w:abstractNumId w:val="13"/>
  </w:num>
  <w:num w:numId="5">
    <w:abstractNumId w:val="12"/>
  </w:num>
  <w:num w:numId="6">
    <w:abstractNumId w:val="32"/>
  </w:num>
  <w:num w:numId="7">
    <w:abstractNumId w:val="20"/>
  </w:num>
  <w:num w:numId="8">
    <w:abstractNumId w:val="33"/>
  </w:num>
  <w:num w:numId="9">
    <w:abstractNumId w:val="2"/>
  </w:num>
  <w:num w:numId="10">
    <w:abstractNumId w:val="6"/>
  </w:num>
  <w:num w:numId="11">
    <w:abstractNumId w:val="34"/>
  </w:num>
  <w:num w:numId="12">
    <w:abstractNumId w:val="22"/>
  </w:num>
  <w:num w:numId="13">
    <w:abstractNumId w:val="28"/>
  </w:num>
  <w:num w:numId="14">
    <w:abstractNumId w:val="5"/>
  </w:num>
  <w:num w:numId="15">
    <w:abstractNumId w:val="18"/>
  </w:num>
  <w:num w:numId="16">
    <w:abstractNumId w:val="23"/>
  </w:num>
  <w:num w:numId="17">
    <w:abstractNumId w:val="37"/>
  </w:num>
  <w:num w:numId="18">
    <w:abstractNumId w:val="9"/>
  </w:num>
  <w:num w:numId="19">
    <w:abstractNumId w:val="27"/>
  </w:num>
  <w:num w:numId="20">
    <w:abstractNumId w:val="14"/>
  </w:num>
  <w:num w:numId="21">
    <w:abstractNumId w:val="17"/>
  </w:num>
  <w:num w:numId="22">
    <w:abstractNumId w:val="35"/>
  </w:num>
  <w:num w:numId="23">
    <w:abstractNumId w:val="25"/>
  </w:num>
  <w:num w:numId="24">
    <w:abstractNumId w:val="26"/>
  </w:num>
  <w:num w:numId="25">
    <w:abstractNumId w:val="3"/>
  </w:num>
  <w:num w:numId="26">
    <w:abstractNumId w:val="1"/>
  </w:num>
  <w:num w:numId="27">
    <w:abstractNumId w:val="36"/>
  </w:num>
  <w:num w:numId="28">
    <w:abstractNumId w:val="31"/>
  </w:num>
  <w:num w:numId="29">
    <w:abstractNumId w:val="7"/>
  </w:num>
  <w:num w:numId="30">
    <w:abstractNumId w:val="30"/>
  </w:num>
  <w:num w:numId="31">
    <w:abstractNumId w:val="19"/>
  </w:num>
  <w:num w:numId="32">
    <w:abstractNumId w:val="8"/>
  </w:num>
  <w:num w:numId="33">
    <w:abstractNumId w:val="11"/>
  </w:num>
  <w:num w:numId="34">
    <w:abstractNumId w:val="15"/>
  </w:num>
  <w:num w:numId="35">
    <w:abstractNumId w:val="4"/>
  </w:num>
  <w:num w:numId="36">
    <w:abstractNumId w:val="10"/>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9"/>
    <w:rsid w:val="001653CE"/>
    <w:rsid w:val="001D065B"/>
    <w:rsid w:val="00211C76"/>
    <w:rsid w:val="00257E79"/>
    <w:rsid w:val="003041D0"/>
    <w:rsid w:val="00402FAB"/>
    <w:rsid w:val="00440D0C"/>
    <w:rsid w:val="004F0928"/>
    <w:rsid w:val="00540DBC"/>
    <w:rsid w:val="00585BD3"/>
    <w:rsid w:val="005C69B5"/>
    <w:rsid w:val="006E11CC"/>
    <w:rsid w:val="007E152C"/>
    <w:rsid w:val="008D5311"/>
    <w:rsid w:val="008F673B"/>
    <w:rsid w:val="00922EDD"/>
    <w:rsid w:val="00943A4B"/>
    <w:rsid w:val="00A81620"/>
    <w:rsid w:val="00B44CA9"/>
    <w:rsid w:val="00B56E59"/>
    <w:rsid w:val="00BC365E"/>
    <w:rsid w:val="00C33B53"/>
    <w:rsid w:val="00DC0C76"/>
    <w:rsid w:val="00E72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F99F"/>
  <w15:docId w15:val="{BFF0E5B2-2EA3-4D11-B0B0-076B8F45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color w:val="000000"/>
        <w:lang w:val="pl-PL" w:eastAsia="pl-PL" w:bidi="ar-SA"/>
      </w:rPr>
    </w:rPrDefault>
    <w:pPrDefault>
      <w:pPr>
        <w:tabs>
          <w:tab w:val="left" w:pos="0"/>
        </w:tabs>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sz w:val="48"/>
      <w:szCs w:val="48"/>
    </w:rPr>
  </w:style>
  <w:style w:type="paragraph" w:styleId="Nagwek2">
    <w:name w:val="heading 2"/>
    <w:basedOn w:val="Normalny"/>
    <w:next w:val="Normalny"/>
    <w:pPr>
      <w:keepNext/>
      <w:keepLines/>
      <w:spacing w:before="360" w:after="80"/>
      <w:contextualSpacing/>
      <w:outlineLvl w:val="1"/>
    </w:pPr>
    <w:rPr>
      <w:sz w:val="36"/>
      <w:szCs w:val="36"/>
    </w:rPr>
  </w:style>
  <w:style w:type="paragraph" w:styleId="Nagwek3">
    <w:name w:val="heading 3"/>
    <w:basedOn w:val="Normalny"/>
    <w:next w:val="Normalny"/>
    <w:pPr>
      <w:keepNext/>
      <w:keepLines/>
      <w:spacing w:before="280" w:after="80"/>
      <w:contextualSpacing/>
      <w:outlineLvl w:val="2"/>
    </w:pPr>
    <w:rPr>
      <w:sz w:val="28"/>
      <w:szCs w:val="28"/>
    </w:rPr>
  </w:style>
  <w:style w:type="paragraph" w:styleId="Nagwek4">
    <w:name w:val="heading 4"/>
    <w:basedOn w:val="Normalny"/>
    <w:next w:val="Normalny"/>
    <w:pPr>
      <w:keepNext/>
      <w:keepLines/>
      <w:spacing w:before="240" w:after="40"/>
      <w:contextualSpacing/>
      <w:outlineLvl w:val="3"/>
    </w:pPr>
    <w:rPr>
      <w:sz w:val="24"/>
      <w:szCs w:val="24"/>
    </w:rPr>
  </w:style>
  <w:style w:type="paragraph" w:styleId="Nagwek5">
    <w:name w:val="heading 5"/>
    <w:basedOn w:val="Normalny"/>
    <w:next w:val="Normalny"/>
    <w:pPr>
      <w:keepNext/>
      <w:keepLines/>
      <w:spacing w:before="220" w:after="40"/>
      <w:contextualSpacing/>
      <w:outlineLvl w:val="4"/>
    </w:pPr>
    <w:rPr>
      <w:sz w:val="22"/>
      <w:szCs w:val="22"/>
    </w:rPr>
  </w:style>
  <w:style w:type="paragraph" w:styleId="Nagwek6">
    <w:name w:val="heading 6"/>
    <w:basedOn w:val="Normalny"/>
    <w:next w:val="Normalny"/>
    <w:pPr>
      <w:keepNext/>
      <w:keepLines/>
      <w:spacing w:before="200" w:after="40"/>
      <w:contextualSpacing/>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paragraph" w:styleId="Akapitzlist">
    <w:name w:val="List Paragraph"/>
    <w:basedOn w:val="Normalny"/>
    <w:uiPriority w:val="34"/>
    <w:qFormat/>
    <w:rsid w:val="00B4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siechnice.nowybip.pl/zamowie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k-siechnice.nowybip.pl/zamowie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sisk-siech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9134</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A530</dc:creator>
  <cp:lastModifiedBy>A530</cp:lastModifiedBy>
  <cp:revision>16</cp:revision>
  <cp:lastPrinted>2016-07-22T09:47:00Z</cp:lastPrinted>
  <dcterms:created xsi:type="dcterms:W3CDTF">2016-07-22T07:55:00Z</dcterms:created>
  <dcterms:modified xsi:type="dcterms:W3CDTF">2016-07-22T09:55:00Z</dcterms:modified>
</cp:coreProperties>
</file>