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4FF4" w14:textId="77777777" w:rsidR="009D2D73" w:rsidRPr="00FC319A" w:rsidRDefault="009D2D73" w:rsidP="009D2D73">
      <w:pPr>
        <w:spacing w:after="120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 SISK.Z.1.20</w:t>
      </w:r>
      <w:r>
        <w:rPr>
          <w:sz w:val="20"/>
          <w:szCs w:val="20"/>
        </w:rPr>
        <w:t>20</w:t>
      </w:r>
    </w:p>
    <w:p w14:paraId="38110AD3" w14:textId="77777777" w:rsidR="009D2D73" w:rsidRPr="00FC319A" w:rsidRDefault="009D2D73" w:rsidP="009D2D73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Nazwa wykonawcy:</w:t>
      </w:r>
      <w:r w:rsidRPr="00FC319A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00D90990" w14:textId="77777777" w:rsidR="009D2D73" w:rsidRPr="00FC319A" w:rsidRDefault="009D2D73" w:rsidP="009D2D73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Nazwy wykonawców występujących wspólnie [1]: ………………………………………………………………………………………………………………………</w:t>
      </w:r>
    </w:p>
    <w:p w14:paraId="215082AD" w14:textId="77777777" w:rsidR="009D2D73" w:rsidRPr="00FC319A" w:rsidRDefault="009D2D73" w:rsidP="009D2D73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 NIP: …........................... REGON: …........................................</w:t>
      </w:r>
    </w:p>
    <w:p w14:paraId="28B1E484" w14:textId="77777777" w:rsidR="009D2D73" w:rsidRPr="00FC319A" w:rsidRDefault="009D2D73" w:rsidP="009D2D73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4B986DBD" w14:textId="77777777" w:rsidR="009D2D73" w:rsidRPr="00FC319A" w:rsidRDefault="009D2D73" w:rsidP="009D2D73">
      <w:pPr>
        <w:widowControl w:val="0"/>
        <w:spacing w:line="288" w:lineRule="auto"/>
        <w:rPr>
          <w:rFonts w:eastAsia="Times New Roman"/>
          <w:b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Zarejestrowane adresy wykonawców występujących wspólnie [1]: ………………………………………………………………………………………………………………………</w:t>
      </w:r>
      <w:r w:rsidRPr="00FC319A">
        <w:rPr>
          <w:rFonts w:eastAsia="Times New Roman"/>
          <w:b/>
          <w:sz w:val="20"/>
          <w:szCs w:val="20"/>
        </w:rPr>
        <w:t xml:space="preserve"> </w:t>
      </w:r>
    </w:p>
    <w:p w14:paraId="31B6BC52" w14:textId="77777777" w:rsidR="009D2D73" w:rsidRPr="00FC319A" w:rsidRDefault="009D2D73" w:rsidP="009D2D73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Osoba odpowiedzialna za kontakty z Zamawiającym</w:t>
      </w:r>
      <w:r w:rsidRPr="00FC319A">
        <w:rPr>
          <w:rFonts w:eastAsia="Times New Roman"/>
          <w:b/>
          <w:sz w:val="20"/>
          <w:szCs w:val="20"/>
        </w:rPr>
        <w:t>:</w:t>
      </w:r>
      <w:r w:rsidRPr="00FC319A">
        <w:rPr>
          <w:rFonts w:eastAsia="Times New Roman"/>
          <w:sz w:val="20"/>
          <w:szCs w:val="20"/>
        </w:rPr>
        <w:t xml:space="preserve"> .…………………………………………..……………………</w:t>
      </w:r>
    </w:p>
    <w:p w14:paraId="4A63710D" w14:textId="77777777" w:rsidR="009D2D73" w:rsidRPr="00FC319A" w:rsidRDefault="009D2D73" w:rsidP="009D2D73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Dane teleadresowe na które należy przekazywać korespondencję związaną z niniejszym postępowaniem:</w:t>
      </w:r>
    </w:p>
    <w:p w14:paraId="63F4E2B3" w14:textId="77777777" w:rsidR="009D2D73" w:rsidRPr="00FC319A" w:rsidRDefault="009D2D73" w:rsidP="009D2D73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e-mail ………………………………………..…</w:t>
      </w:r>
    </w:p>
    <w:p w14:paraId="44A9EB35" w14:textId="77777777" w:rsidR="009D2D73" w:rsidRPr="00FC319A" w:rsidRDefault="009D2D73" w:rsidP="009D2D73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nr tel. ……………………………………………</w:t>
      </w:r>
    </w:p>
    <w:p w14:paraId="45B12599" w14:textId="77777777" w:rsidR="009D2D73" w:rsidRPr="00FC319A" w:rsidRDefault="009D2D73" w:rsidP="009D2D73">
      <w:pPr>
        <w:widowControl w:val="0"/>
        <w:spacing w:line="240" w:lineRule="auto"/>
        <w:rPr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 do korespondencji (jeżeli inny niż adres siedziby) …………………………………………………………………</w:t>
      </w:r>
    </w:p>
    <w:p w14:paraId="37FC3427" w14:textId="77777777" w:rsidR="009D2D73" w:rsidRPr="00FC319A" w:rsidRDefault="009D2D73" w:rsidP="009D2D73">
      <w:pPr>
        <w:spacing w:before="480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OFERTA</w:t>
      </w:r>
    </w:p>
    <w:p w14:paraId="61698047" w14:textId="77777777" w:rsidR="009D2D73" w:rsidRPr="00FC319A" w:rsidRDefault="009D2D73" w:rsidP="009D2D73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Niniejszym, po zapoznaniu się z ogłoszeniem i treścią SIWZ (w tym informacjami i zmianami), w</w:t>
      </w:r>
      <w:r>
        <w:rPr>
          <w:sz w:val="20"/>
          <w:szCs w:val="20"/>
        </w:rPr>
        <w:t> </w:t>
      </w:r>
      <w:r w:rsidRPr="00FC319A">
        <w:rPr>
          <w:sz w:val="20"/>
          <w:szCs w:val="20"/>
        </w:rPr>
        <w:t>postępowaniu prowadzonym w trybie przetargu nieograniczonego, składamy ofertę na realizację przedmiotowego zamówienia publicznego. Oświadczamy, że przedmiot zamówienia pn.:</w:t>
      </w:r>
    </w:p>
    <w:p w14:paraId="276B01E8" w14:textId="77777777" w:rsidR="009D2D73" w:rsidRPr="00FC319A" w:rsidRDefault="009D2D73" w:rsidP="009D2D73">
      <w:pPr>
        <w:spacing w:line="273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Leasing urządzeń z opcją wykupu ciągnik wraz z kosiarką bijakową tylno-boczną,</w:t>
      </w:r>
    </w:p>
    <w:p w14:paraId="4F34DA27" w14:textId="77777777" w:rsidR="009D2D73" w:rsidRPr="00FC319A" w:rsidRDefault="009D2D73" w:rsidP="009D2D73">
      <w:pPr>
        <w:widowControl w:val="0"/>
        <w:spacing w:after="120" w:line="240" w:lineRule="auto"/>
        <w:jc w:val="both"/>
        <w:rPr>
          <w:b/>
          <w:sz w:val="20"/>
          <w:szCs w:val="20"/>
        </w:rPr>
      </w:pPr>
      <w:r w:rsidRPr="00FC319A">
        <w:rPr>
          <w:sz w:val="20"/>
          <w:szCs w:val="20"/>
        </w:rPr>
        <w:t>zobowiązujemy się zrealizować, w zakresie ustalonym w SIWZ, w sposób wskazany w umowie na niżej wymienionych warunkach:</w:t>
      </w:r>
    </w:p>
    <w:p w14:paraId="39A1DED6" w14:textId="77777777" w:rsidR="009D2D73" w:rsidRPr="00FC319A" w:rsidRDefault="009D2D73" w:rsidP="009D2D73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Leasing z opcją wykupu fabrycznie nowych nieużywanych urządzeń: ciągnika wraz z kosiarką bijakową tylno-boczną opisanych szczegółowo w Opisie przedmiotu zamówienia i załączonych do niniejszej oferty (załącznik 1A) wraz z gwarancją, w ramach usługi leasingu operacyjnego trwającego 60 miesięcy</w:t>
      </w:r>
    </w:p>
    <w:p w14:paraId="11EE9B53" w14:textId="77777777" w:rsidR="009D2D73" w:rsidRPr="00FC319A" w:rsidRDefault="009D2D73" w:rsidP="009D2D73">
      <w:pPr>
        <w:spacing w:after="120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1. </w:t>
      </w:r>
      <w:r w:rsidRPr="00FC319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09C981FE" w14:textId="77777777" w:rsidR="009D2D73" w:rsidRPr="00FC319A" w:rsidRDefault="009D2D73" w:rsidP="009D2D73">
      <w:pPr>
        <w:widowControl w:val="0"/>
        <w:spacing w:after="120" w:line="240" w:lineRule="auto"/>
        <w:ind w:left="709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128CA1A7" w14:textId="77777777" w:rsidR="009D2D73" w:rsidRPr="00FC319A" w:rsidRDefault="009D2D73" w:rsidP="009D2D73">
      <w:pPr>
        <w:widowControl w:val="0"/>
        <w:spacing w:after="120" w:line="240" w:lineRule="auto"/>
        <w:ind w:left="709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382235DF" w14:textId="77777777" w:rsidR="009D2D73" w:rsidRPr="00FC319A" w:rsidRDefault="009D2D73" w:rsidP="009D2D73">
      <w:pPr>
        <w:widowControl w:val="0"/>
        <w:spacing w:after="120" w:line="240" w:lineRule="auto"/>
        <w:ind w:left="709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słownie brutto: ………………………..……………………………………………………….…</w:t>
      </w:r>
      <w:r>
        <w:rPr>
          <w:rFonts w:eastAsia="Times New Roman"/>
          <w:sz w:val="20"/>
          <w:szCs w:val="20"/>
        </w:rPr>
        <w:t xml:space="preserve"> </w:t>
      </w:r>
      <w:r w:rsidRPr="00FC319A">
        <w:rPr>
          <w:rFonts w:eastAsia="Times New Roman"/>
          <w:sz w:val="20"/>
          <w:szCs w:val="20"/>
        </w:rPr>
        <w:t>złotych</w:t>
      </w:r>
    </w:p>
    <w:p w14:paraId="13797A51" w14:textId="77777777" w:rsidR="009D2D73" w:rsidRPr="00FC319A" w:rsidRDefault="009D2D73" w:rsidP="009D2D73">
      <w:pPr>
        <w:spacing w:after="120"/>
        <w:ind w:left="709" w:hanging="142"/>
        <w:rPr>
          <w:sz w:val="20"/>
          <w:szCs w:val="20"/>
        </w:rPr>
      </w:pPr>
      <w:r w:rsidRPr="00FC319A">
        <w:rPr>
          <w:sz w:val="20"/>
          <w:szCs w:val="20"/>
        </w:rPr>
        <w:t>w tym:</w:t>
      </w:r>
    </w:p>
    <w:p w14:paraId="365621C9" w14:textId="77777777" w:rsidR="009D2D73" w:rsidRPr="00FC319A" w:rsidRDefault="009D2D73" w:rsidP="009D2D73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a) raty leasingowe łącznie (59 miesięcy) …………. złotych brutto,</w:t>
      </w:r>
    </w:p>
    <w:p w14:paraId="215AE3E1" w14:textId="77777777" w:rsidR="009D2D73" w:rsidRPr="00FC319A" w:rsidRDefault="009D2D73" w:rsidP="009D2D73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b) wartość wykupu (1%) ……………… złotych brutto,</w:t>
      </w:r>
    </w:p>
    <w:p w14:paraId="36E4E9A2" w14:textId="77777777" w:rsidR="009D2D73" w:rsidRPr="00FC319A" w:rsidRDefault="009D2D73" w:rsidP="009D2D73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c) inne dodatkowe opłaty).................... złotych brutto,</w:t>
      </w:r>
    </w:p>
    <w:p w14:paraId="06E3BCDA" w14:textId="77777777" w:rsidR="009D2D73" w:rsidRPr="00FC319A" w:rsidRDefault="009D2D73" w:rsidP="009D2D73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d) (kalkulację należy przygotować w oparciu o stawkę WIBOR 1M na dzień 01.</w:t>
      </w:r>
      <w:r>
        <w:rPr>
          <w:sz w:val="20"/>
          <w:szCs w:val="20"/>
        </w:rPr>
        <w:t>0</w:t>
      </w:r>
      <w:r w:rsidRPr="00FC319A">
        <w:rPr>
          <w:sz w:val="20"/>
          <w:szCs w:val="20"/>
        </w:rPr>
        <w:t>1.20</w:t>
      </w:r>
      <w:r>
        <w:rPr>
          <w:sz w:val="20"/>
          <w:szCs w:val="20"/>
        </w:rPr>
        <w:t>20</w:t>
      </w:r>
      <w:r w:rsidRPr="00FC319A">
        <w:rPr>
          <w:sz w:val="20"/>
          <w:szCs w:val="20"/>
        </w:rPr>
        <w:t xml:space="preserve"> r.)</w:t>
      </w:r>
    </w:p>
    <w:p w14:paraId="69D0B83B" w14:textId="77777777" w:rsidR="009D2D73" w:rsidRPr="00FC319A" w:rsidRDefault="009D2D73" w:rsidP="009D2D73">
      <w:pPr>
        <w:spacing w:before="240" w:after="120"/>
        <w:ind w:left="567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Warunki płatności rat leasingowych: raty leasingu będą płatne zgodnie z przedłożonym harmonogramem stanowiącym integralną część oferty - przykładowy wzór - Załącznik nr 1</w:t>
      </w:r>
      <w:r>
        <w:rPr>
          <w:sz w:val="20"/>
          <w:szCs w:val="20"/>
        </w:rPr>
        <w:t>C</w:t>
      </w:r>
      <w:r w:rsidRPr="00FC319A">
        <w:rPr>
          <w:sz w:val="20"/>
          <w:szCs w:val="20"/>
        </w:rPr>
        <w:t xml:space="preserve"> SIWZ. Płatność rat leasingowych do 20 każdego miesiąca począwszy od następnego miesiąca po przekazaniu przedmiotu zamówienia.</w:t>
      </w:r>
    </w:p>
    <w:p w14:paraId="0738A2C1" w14:textId="77777777" w:rsidR="009D2D73" w:rsidRPr="00FC319A" w:rsidRDefault="009D2D73" w:rsidP="009D2D73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2. Oferujemy </w:t>
      </w:r>
      <w:r w:rsidRPr="00FC319A">
        <w:rPr>
          <w:b/>
          <w:sz w:val="20"/>
          <w:szCs w:val="20"/>
        </w:rPr>
        <w:t xml:space="preserve">okres gwarancji producenta </w:t>
      </w:r>
      <w:r w:rsidRPr="00FC319A">
        <w:rPr>
          <w:sz w:val="20"/>
          <w:szCs w:val="20"/>
        </w:rPr>
        <w:t>na dostarczone urządzenia w wymiarze:</w:t>
      </w:r>
    </w:p>
    <w:p w14:paraId="22C86822" w14:textId="77777777" w:rsidR="009D2D73" w:rsidRPr="00FC319A" w:rsidRDefault="009D2D73" w:rsidP="009D2D73">
      <w:pPr>
        <w:spacing w:after="120"/>
        <w:ind w:left="709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………………….. miesięcy, na warunkach nie gorszych niż </w:t>
      </w:r>
      <w:r w:rsidRPr="0086293D">
        <w:rPr>
          <w:sz w:val="20"/>
          <w:szCs w:val="20"/>
        </w:rPr>
        <w:t>zawartych w załączniku 1B SIWZ.</w:t>
      </w:r>
    </w:p>
    <w:p w14:paraId="7D4FA5A8" w14:textId="77777777" w:rsidR="009D2D73" w:rsidRPr="00FC319A" w:rsidRDefault="009D2D73" w:rsidP="009D2D73">
      <w:pPr>
        <w:spacing w:before="240" w:after="120"/>
        <w:ind w:left="567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Uwaga! Wykonawca winien zaoferować jeden ze wskazanych okresów gwarancji: 12 miesięcy, 18 miesięcy, 24 miesiące lub powyżej. Zaoferowanie innego okresu spowoduje odrzucenie oferty jako </w:t>
      </w:r>
      <w:r w:rsidRPr="00FC319A">
        <w:rPr>
          <w:sz w:val="20"/>
          <w:szCs w:val="20"/>
        </w:rPr>
        <w:lastRenderedPageBreak/>
        <w:t xml:space="preserve">nieodpowiadającej treści SIWZ. Jeżeli będzie brak wpisanego okresu gwarancji, zostanie przyjęta minimalna wymagana gwarancja dla danego urządzenia, określona przez Zamawiającego. </w:t>
      </w:r>
    </w:p>
    <w:p w14:paraId="73931EE8" w14:textId="77777777" w:rsidR="009D2D73" w:rsidRPr="00FC319A" w:rsidRDefault="009D2D73" w:rsidP="009D2D73">
      <w:pPr>
        <w:spacing w:after="120"/>
        <w:ind w:left="567" w:hanging="567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3. Oferujemy maksymalny </w:t>
      </w:r>
      <w:r w:rsidRPr="00FC319A">
        <w:rPr>
          <w:b/>
          <w:sz w:val="20"/>
          <w:szCs w:val="20"/>
        </w:rPr>
        <w:t>czas reakcji serwisu</w:t>
      </w:r>
      <w:r w:rsidRPr="00FC319A">
        <w:rPr>
          <w:sz w:val="20"/>
          <w:szCs w:val="20"/>
        </w:rPr>
        <w:t xml:space="preserve"> od momentu zgłoszenia awarii w wymiarze do: ……. godzin, na warunkach nie gorszych niż zawartych w załączniku 1</w:t>
      </w:r>
      <w:r>
        <w:rPr>
          <w:sz w:val="20"/>
          <w:szCs w:val="20"/>
        </w:rPr>
        <w:t>B</w:t>
      </w:r>
      <w:r w:rsidRPr="00FC319A">
        <w:rPr>
          <w:sz w:val="20"/>
          <w:szCs w:val="20"/>
        </w:rPr>
        <w:t xml:space="preserve"> SIWZ.</w:t>
      </w:r>
    </w:p>
    <w:p w14:paraId="6E15944D" w14:textId="77777777" w:rsidR="009D2D73" w:rsidRPr="00FC319A" w:rsidRDefault="009D2D73" w:rsidP="009D2D73">
      <w:pPr>
        <w:spacing w:before="240" w:after="120"/>
        <w:ind w:left="567" w:hanging="567"/>
        <w:jc w:val="both"/>
        <w:rPr>
          <w:sz w:val="20"/>
          <w:szCs w:val="20"/>
        </w:rPr>
      </w:pPr>
      <w:r w:rsidRPr="00D23FCA">
        <w:rPr>
          <w:b/>
          <w:bCs/>
          <w:sz w:val="20"/>
          <w:szCs w:val="20"/>
        </w:rPr>
        <w:t xml:space="preserve">Uwaga! </w:t>
      </w:r>
      <w:r w:rsidRPr="00FC319A">
        <w:rPr>
          <w:sz w:val="20"/>
          <w:szCs w:val="20"/>
        </w:rPr>
        <w:t>Wykonawca winien zaoferować jeden ze wskazanych czasów reakcji: 12 godzin, 24 godziny, 48 godzin. Zaoferowanie innego okresu spowoduje odrzucenie oferty jako nieodpowiadającej treści SIWZ. Jeżeli będzie brak wpisanego maksymalnego czasu reakcji, zostanie przyjęta minimalna wymagana gwarancja dla danego urządzenia, określona przez Zamawiającego</w:t>
      </w:r>
    </w:p>
    <w:p w14:paraId="4CE74F13" w14:textId="77777777" w:rsidR="009D2D73" w:rsidRPr="00FC319A" w:rsidRDefault="009D2D73" w:rsidP="009D2D73">
      <w:pPr>
        <w:pStyle w:val="Akapitzlist"/>
        <w:spacing w:before="24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FC319A">
        <w:rPr>
          <w:sz w:val="20"/>
          <w:szCs w:val="20"/>
        </w:rPr>
        <w:t>Oferujemy następujące urządzenia:</w:t>
      </w:r>
    </w:p>
    <w:tbl>
      <w:tblPr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621"/>
        <w:gridCol w:w="2621"/>
        <w:gridCol w:w="2621"/>
      </w:tblGrid>
      <w:tr w:rsidR="009D2D73" w:rsidRPr="00FC319A" w14:paraId="67EA5AE9" w14:textId="77777777" w:rsidTr="00F33C49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648A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FDC3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handlowa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16CE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A511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producenta </w:t>
            </w:r>
          </w:p>
        </w:tc>
      </w:tr>
      <w:tr w:rsidR="009D2D73" w:rsidRPr="00FC319A" w14:paraId="06B30AD9" w14:textId="77777777" w:rsidTr="00F33C49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7F67" w14:textId="77777777" w:rsidR="009D2D73" w:rsidRPr="00FC319A" w:rsidRDefault="009D2D73" w:rsidP="00F33C4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Ciągnik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5554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593A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B426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D2D73" w:rsidRPr="00FC319A" w14:paraId="6927DBCB" w14:textId="77777777" w:rsidTr="00F33C49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CFAC" w14:textId="77777777" w:rsidR="009D2D73" w:rsidRPr="00FC319A" w:rsidRDefault="009D2D73" w:rsidP="00F33C4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bijakowa tylno-boczna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ACBD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8B6E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BA5A" w14:textId="77777777" w:rsidR="009D2D73" w:rsidRPr="00FC319A" w:rsidRDefault="009D2D73" w:rsidP="00F3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927F76D" w14:textId="77777777" w:rsidR="009D2D73" w:rsidRPr="00FC319A" w:rsidRDefault="009D2D73" w:rsidP="009D2D7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pict w14:anchorId="1EC55011">
          <v:rect id="_x0000_i1027" style="width:0;height:1.5pt" o:hralign="center" o:hrstd="t" o:hr="t" fillcolor="#a0a0a0" stroked="f"/>
        </w:pict>
      </w:r>
    </w:p>
    <w:p w14:paraId="4D4BF407" w14:textId="77777777" w:rsidR="009D2D73" w:rsidRPr="00FC319A" w:rsidRDefault="009D2D73" w:rsidP="009D2D73">
      <w:pPr>
        <w:spacing w:after="120"/>
        <w:ind w:left="284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II. Oświadczam/y, że jestem/</w:t>
      </w:r>
      <w:proofErr w:type="spellStart"/>
      <w:r w:rsidRPr="00FC319A">
        <w:rPr>
          <w:sz w:val="20"/>
          <w:szCs w:val="20"/>
        </w:rPr>
        <w:t>śmy</w:t>
      </w:r>
      <w:proofErr w:type="spellEnd"/>
      <w:r w:rsidRPr="00FC319A">
        <w:rPr>
          <w:sz w:val="20"/>
          <w:szCs w:val="20"/>
        </w:rPr>
        <w:t xml:space="preserve"> związani ofertą przez okres wskazany w SIWZ. </w:t>
      </w:r>
    </w:p>
    <w:p w14:paraId="75DD8BCD" w14:textId="77777777" w:rsidR="009D2D73" w:rsidRPr="00FC319A" w:rsidRDefault="009D2D73" w:rsidP="009D2D73">
      <w:pPr>
        <w:spacing w:after="120"/>
        <w:ind w:left="284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III. Oświadczam/y, że przedmiot zamówienia zostanie wykonany w terminie wskazanym w SIWZ. </w:t>
      </w:r>
    </w:p>
    <w:p w14:paraId="4F4940D1" w14:textId="77777777" w:rsidR="009D2D73" w:rsidRPr="00FC319A" w:rsidRDefault="009D2D73" w:rsidP="009D2D73">
      <w:pPr>
        <w:spacing w:after="120"/>
        <w:ind w:left="567" w:hanging="283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IV. Oświadczam/y, że w przypadku uznania naszej oferty za najkorzystniejszą zobowiązujemy się do zawarcia pisemnej umowy zgodnie z wzorem zwykle stosowanym przez Wykonawcę w miejscu i terminie jakie zostaną wskazane przez Zamawiającego. </w:t>
      </w:r>
    </w:p>
    <w:p w14:paraId="484869D1" w14:textId="77777777" w:rsidR="009D2D73" w:rsidRPr="00FC319A" w:rsidRDefault="009D2D73" w:rsidP="009D2D73">
      <w:pPr>
        <w:spacing w:after="120"/>
        <w:ind w:left="284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V. </w:t>
      </w:r>
      <w:r w:rsidRPr="00FC319A">
        <w:rPr>
          <w:rFonts w:eastAsia="Times New Roman"/>
          <w:sz w:val="20"/>
          <w:szCs w:val="20"/>
        </w:rPr>
        <w:t xml:space="preserve">Zamierzam/y powierzyć podwykonawcom następujące części zamówienia [3]: </w:t>
      </w:r>
    </w:p>
    <w:p w14:paraId="1D10533D" w14:textId="77777777" w:rsidR="009D2D73" w:rsidRPr="00FC319A" w:rsidRDefault="009D2D73" w:rsidP="009D2D73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</w:p>
    <w:tbl>
      <w:tblPr>
        <w:tblStyle w:val="a0"/>
        <w:tblW w:w="9005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0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5476"/>
        <w:gridCol w:w="3040"/>
      </w:tblGrid>
      <w:tr w:rsidR="009D2D73" w:rsidRPr="00FC319A" w14:paraId="4942BCB2" w14:textId="77777777" w:rsidTr="00F33C49">
        <w:tc>
          <w:tcPr>
            <w:tcW w:w="489" w:type="dxa"/>
            <w:shd w:val="clear" w:color="auto" w:fill="auto"/>
          </w:tcPr>
          <w:p w14:paraId="16561C9C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00945129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476" w:type="dxa"/>
            <w:shd w:val="clear" w:color="auto" w:fill="auto"/>
          </w:tcPr>
          <w:p w14:paraId="54FA461E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2060DDE5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Nazwa (firma) i adres podwykonawcy</w:t>
            </w:r>
          </w:p>
        </w:tc>
        <w:tc>
          <w:tcPr>
            <w:tcW w:w="3040" w:type="dxa"/>
          </w:tcPr>
          <w:p w14:paraId="3F2D55D6" w14:textId="77777777" w:rsidR="009D2D73" w:rsidRPr="00FC319A" w:rsidRDefault="009D2D73" w:rsidP="00F33C49">
            <w:pPr>
              <w:widowControl w:val="0"/>
              <w:spacing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 xml:space="preserve">Zakres rzeczowy </w:t>
            </w:r>
          </w:p>
        </w:tc>
      </w:tr>
      <w:tr w:rsidR="009D2D73" w:rsidRPr="00FC319A" w14:paraId="2C075EC8" w14:textId="77777777" w:rsidTr="00F33C49">
        <w:trPr>
          <w:trHeight w:val="260"/>
        </w:trPr>
        <w:tc>
          <w:tcPr>
            <w:tcW w:w="489" w:type="dxa"/>
            <w:shd w:val="clear" w:color="auto" w:fill="auto"/>
          </w:tcPr>
          <w:p w14:paraId="204DDD38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1.</w:t>
            </w:r>
          </w:p>
          <w:p w14:paraId="662C7E0A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53EC3786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281AED1E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9D2D73" w:rsidRPr="00FC319A" w14:paraId="562FCD84" w14:textId="77777777" w:rsidTr="00F33C49">
        <w:tc>
          <w:tcPr>
            <w:tcW w:w="489" w:type="dxa"/>
            <w:shd w:val="clear" w:color="auto" w:fill="auto"/>
          </w:tcPr>
          <w:p w14:paraId="31CBF20D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2.</w:t>
            </w:r>
          </w:p>
          <w:p w14:paraId="7811BCED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5B89D8FE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52565CB8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</w:tbl>
    <w:p w14:paraId="02EC3685" w14:textId="77777777" w:rsidR="009D2D73" w:rsidRPr="00FC319A" w:rsidRDefault="009D2D73" w:rsidP="009D2D73">
      <w:pPr>
        <w:spacing w:after="120"/>
        <w:jc w:val="both"/>
        <w:rPr>
          <w:rFonts w:eastAsia="Times New Roman"/>
          <w:sz w:val="20"/>
          <w:szCs w:val="20"/>
        </w:rPr>
      </w:pPr>
    </w:p>
    <w:p w14:paraId="3AF43F91" w14:textId="77777777" w:rsidR="009D2D73" w:rsidRDefault="009D2D73" w:rsidP="009D2D73">
      <w:pPr>
        <w:spacing w:after="120"/>
        <w:ind w:left="567" w:hanging="283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VI. </w:t>
      </w:r>
      <w:r w:rsidRPr="00FC319A">
        <w:rPr>
          <w:rFonts w:eastAsia="Times New Roman"/>
          <w:sz w:val="20"/>
          <w:szCs w:val="20"/>
        </w:rPr>
        <w:t xml:space="preserve">Oświadczam(y), że </w:t>
      </w:r>
      <w:r w:rsidRPr="00FC319A">
        <w:rPr>
          <w:rFonts w:eastAsia="Times New Roman"/>
          <w:b/>
          <w:sz w:val="20"/>
          <w:szCs w:val="20"/>
        </w:rPr>
        <w:t>żadne</w:t>
      </w:r>
      <w:r w:rsidRPr="00FC319A">
        <w:rPr>
          <w:rFonts w:eastAsia="Times New Roman"/>
          <w:sz w:val="20"/>
          <w:szCs w:val="20"/>
        </w:rPr>
        <w:t xml:space="preserve"> z informacji zawartych w ofercie </w:t>
      </w:r>
      <w:r w:rsidRPr="00FC319A">
        <w:rPr>
          <w:rFonts w:eastAsia="Times New Roman"/>
          <w:b/>
          <w:sz w:val="20"/>
          <w:szCs w:val="20"/>
        </w:rPr>
        <w:t>nie stanowią tajemnicy przedsiębiorstwa</w:t>
      </w:r>
      <w:r w:rsidRPr="00FC319A">
        <w:rPr>
          <w:rFonts w:eastAsia="Times New Roman"/>
          <w:sz w:val="20"/>
          <w:szCs w:val="20"/>
        </w:rPr>
        <w:t xml:space="preserve"> w rozumieniu przepisów o zwalczaniu nieuczciwej konkurencji [3]</w:t>
      </w:r>
      <w:r>
        <w:rPr>
          <w:rFonts w:eastAsia="Times New Roman"/>
          <w:sz w:val="20"/>
          <w:szCs w:val="20"/>
        </w:rPr>
        <w:t xml:space="preserve"> </w:t>
      </w:r>
      <w:r w:rsidRPr="00FC319A">
        <w:rPr>
          <w:rFonts w:eastAsia="Times New Roman"/>
          <w:b/>
          <w:sz w:val="20"/>
          <w:szCs w:val="20"/>
        </w:rPr>
        <w:t>wskazane informacje</w:t>
      </w:r>
      <w:r w:rsidRPr="00FC319A">
        <w:rPr>
          <w:rFonts w:eastAsia="Times New Roman"/>
          <w:sz w:val="20"/>
          <w:szCs w:val="20"/>
        </w:rPr>
        <w:t xml:space="preserve"> zawarte wskazane </w:t>
      </w:r>
      <w:r w:rsidRPr="00FC319A">
        <w:rPr>
          <w:rFonts w:eastAsia="Times New Roman"/>
          <w:b/>
          <w:sz w:val="20"/>
          <w:szCs w:val="20"/>
        </w:rPr>
        <w:t>stanowią tajemnicę przedsiębiorstwa</w:t>
      </w:r>
      <w:r w:rsidRPr="00FC319A">
        <w:rPr>
          <w:rFonts w:eastAsia="Times New Roman"/>
          <w:sz w:val="20"/>
          <w:szCs w:val="20"/>
        </w:rPr>
        <w:t xml:space="preserve"> w rozumieniu przepisów o</w:t>
      </w:r>
      <w:r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zwalczaniu nieuczciwej konkurencji i w związku z tym nie mogą być one udostępniane, w</w:t>
      </w:r>
      <w:r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szczególności innym uczestnikom postępowania [3]:</w:t>
      </w:r>
    </w:p>
    <w:p w14:paraId="473780CF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a1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</w:tblGrid>
      <w:tr w:rsidR="009D2D73" w:rsidRPr="00FC319A" w14:paraId="4B9D38E3" w14:textId="77777777" w:rsidTr="00F33C49">
        <w:tc>
          <w:tcPr>
            <w:tcW w:w="2256" w:type="dxa"/>
          </w:tcPr>
          <w:p w14:paraId="37555B98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56" w:type="dxa"/>
          </w:tcPr>
          <w:p w14:paraId="60A79A41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Oznaczenie rodzaju (nazwy) informacji</w:t>
            </w:r>
          </w:p>
        </w:tc>
        <w:tc>
          <w:tcPr>
            <w:tcW w:w="2256" w:type="dxa"/>
          </w:tcPr>
          <w:p w14:paraId="18D586C2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Strony w ofercie (wyrażone cyfrą)</w:t>
            </w:r>
          </w:p>
        </w:tc>
        <w:tc>
          <w:tcPr>
            <w:tcW w:w="2256" w:type="dxa"/>
          </w:tcPr>
          <w:p w14:paraId="529F7D78" w14:textId="77777777" w:rsidR="009D2D73" w:rsidRPr="00FC319A" w:rsidRDefault="009D2D73" w:rsidP="00F33C49">
            <w:pPr>
              <w:widowControl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D2D73" w:rsidRPr="00FC319A" w14:paraId="08AAEEB2" w14:textId="77777777" w:rsidTr="00F33C49">
        <w:tc>
          <w:tcPr>
            <w:tcW w:w="2256" w:type="dxa"/>
          </w:tcPr>
          <w:p w14:paraId="699C4390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AD8E91E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E73FCC3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od</w:t>
            </w:r>
          </w:p>
        </w:tc>
        <w:tc>
          <w:tcPr>
            <w:tcW w:w="2256" w:type="dxa"/>
          </w:tcPr>
          <w:p w14:paraId="22B4AF04" w14:textId="77777777" w:rsidR="009D2D73" w:rsidRPr="00FC319A" w:rsidRDefault="009D2D73" w:rsidP="00F33C4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do</w:t>
            </w:r>
          </w:p>
        </w:tc>
      </w:tr>
      <w:tr w:rsidR="009D2D73" w:rsidRPr="00FC319A" w14:paraId="387588E9" w14:textId="77777777" w:rsidTr="00F33C49">
        <w:tc>
          <w:tcPr>
            <w:tcW w:w="2256" w:type="dxa"/>
          </w:tcPr>
          <w:p w14:paraId="2093C5A8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60129133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43594332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52739DB2" w14:textId="77777777" w:rsidR="009D2D73" w:rsidRPr="00FC319A" w:rsidRDefault="009D2D73" w:rsidP="00F33C4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14:paraId="101224EB" w14:textId="77777777" w:rsidR="009D2D73" w:rsidRPr="00FC319A" w:rsidRDefault="009D2D73" w:rsidP="009D2D73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W załączeniu Wykonawca zobowiązany jest wykazać i uzasadnić, że zastrzeżone informacje stanowią tajemnicę przedsiębiorstwa w rozumieniu art. 11 ust. 4 ustawy z dnia 16 kwietnia 1993 r. O</w:t>
      </w:r>
      <w:r>
        <w:rPr>
          <w:rFonts w:eastAsia="Times New Roman"/>
          <w:b/>
          <w:sz w:val="20"/>
          <w:szCs w:val="20"/>
        </w:rPr>
        <w:t> </w:t>
      </w:r>
      <w:r w:rsidRPr="00FC319A">
        <w:rPr>
          <w:rFonts w:eastAsia="Times New Roman"/>
          <w:b/>
          <w:sz w:val="20"/>
          <w:szCs w:val="20"/>
        </w:rPr>
        <w:t>zwalczaniu nieuczciwej konkurencji, w szczególności określając w jaki sposób zostały łącznie spełnione przesłanki, o których mowa w ww. ustawie.</w:t>
      </w:r>
    </w:p>
    <w:p w14:paraId="231F0FC8" w14:textId="77777777" w:rsidR="009D2D73" w:rsidRPr="00FC319A" w:rsidRDefault="009D2D73" w:rsidP="009D2D73">
      <w:pPr>
        <w:spacing w:after="120"/>
        <w:ind w:left="426" w:hanging="426"/>
        <w:jc w:val="both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VII. </w:t>
      </w:r>
      <w:r w:rsidRPr="00FC319A">
        <w:rPr>
          <w:rFonts w:eastAsia="Times New Roman"/>
          <w:sz w:val="20"/>
          <w:szCs w:val="20"/>
        </w:rPr>
        <w:t xml:space="preserve">Zgodnie z art. 91 ust. 3a Prawo zamówień publicznych oświadczam/y, że wybór mojej/naszej oferty </w:t>
      </w:r>
      <w:r w:rsidRPr="00FC319A">
        <w:rPr>
          <w:rFonts w:eastAsia="Times New Roman"/>
          <w:b/>
          <w:sz w:val="20"/>
          <w:szCs w:val="20"/>
        </w:rPr>
        <w:t>będzie / nie będzie [3]</w:t>
      </w:r>
      <w:r w:rsidRPr="00FC319A">
        <w:rPr>
          <w:rFonts w:eastAsia="Times New Roman"/>
          <w:sz w:val="20"/>
          <w:szCs w:val="20"/>
        </w:rPr>
        <w:t xml:space="preserve"> prowadził do powstania u Zamawiającego obowiązku podatkowego zgodnie z</w:t>
      </w:r>
      <w:r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przepisami ustawy o podatku od towarów i usług. [4].</w:t>
      </w:r>
    </w:p>
    <w:p w14:paraId="79AD3F46" w14:textId="77777777" w:rsidR="009D2D73" w:rsidRPr="00FC319A" w:rsidRDefault="009D2D73" w:rsidP="009D2D73">
      <w:pPr>
        <w:spacing w:after="120"/>
        <w:ind w:left="426" w:hanging="426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VIII. </w:t>
      </w:r>
      <w:r w:rsidRPr="00FC319A">
        <w:rPr>
          <w:rFonts w:eastAsia="Times New Roman"/>
          <w:sz w:val="20"/>
          <w:szCs w:val="20"/>
        </w:rPr>
        <w:t xml:space="preserve">W przypadku, gdy wybór oferty Wykonawcy </w:t>
      </w:r>
      <w:r w:rsidRPr="00FC319A">
        <w:rPr>
          <w:rFonts w:eastAsia="Times New Roman"/>
          <w:sz w:val="20"/>
          <w:szCs w:val="20"/>
          <w:u w:val="single"/>
        </w:rPr>
        <w:t>będzie prowadzić</w:t>
      </w:r>
      <w:r w:rsidRPr="00FC319A">
        <w:rPr>
          <w:rFonts w:eastAsia="Times New Roman"/>
          <w:sz w:val="20"/>
          <w:szCs w:val="20"/>
        </w:rPr>
        <w:t xml:space="preserve"> do powstania u Zamawiającego obowiązku podatkowego Wykonawca zobowiązany jest wskazać nazwę (rodzaj) towaru lub usług i</w:t>
      </w:r>
      <w:r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wartość tego towaru lub usług bez kwoty podatku VAT. Nazwa towaru lub usług prowadzących do powstania u Zamawiającego obowiązku podatkowego: …………………………………… oraz wartość tych towarów lub usług bez podatku od towarów i usług: ………………………… zł</w:t>
      </w:r>
      <w:r>
        <w:rPr>
          <w:rFonts w:eastAsia="Times New Roman"/>
          <w:sz w:val="20"/>
          <w:szCs w:val="20"/>
        </w:rPr>
        <w:t>.</w:t>
      </w:r>
    </w:p>
    <w:p w14:paraId="0661558C" w14:textId="77777777" w:rsidR="009D2D73" w:rsidRDefault="009D2D73" w:rsidP="009D2D73">
      <w:pPr>
        <w:widowControl w:val="0"/>
        <w:spacing w:line="360" w:lineRule="auto"/>
        <w:jc w:val="both"/>
        <w:rPr>
          <w:rFonts w:eastAsia="Times New Roman"/>
          <w:b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Uwaga!</w:t>
      </w:r>
    </w:p>
    <w:p w14:paraId="5F1B8BBD" w14:textId="77777777" w:rsidR="009D2D73" w:rsidRPr="00FC319A" w:rsidRDefault="009D2D73" w:rsidP="009D2D73">
      <w:pPr>
        <w:widowControl w:val="0"/>
        <w:spacing w:line="360" w:lineRule="auto"/>
        <w:ind w:left="426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Niniejszy pkt VIII wypełniają wyłącznie Wykonawcy, których wybór oferty prowadziłby u</w:t>
      </w:r>
      <w:r>
        <w:rPr>
          <w:rFonts w:eastAsia="Times New Roman"/>
          <w:b/>
          <w:sz w:val="20"/>
          <w:szCs w:val="20"/>
        </w:rPr>
        <w:t> </w:t>
      </w:r>
      <w:r w:rsidRPr="00FC319A">
        <w:rPr>
          <w:rFonts w:eastAsia="Times New Roman"/>
          <w:b/>
          <w:sz w:val="20"/>
          <w:szCs w:val="20"/>
        </w:rPr>
        <w:t xml:space="preserve">Zamawiającego do powstania obowiązku podatkowego tzn. kiedy zgodnie z przepisami ustawy o podatku od towarów i usług to nabywca (Zamawiający) będzie zobowiązany do rozliczenia (odprowadzenia) podatku VAT. </w:t>
      </w:r>
    </w:p>
    <w:p w14:paraId="3ECCAE1F" w14:textId="77777777" w:rsidR="009D2D73" w:rsidRPr="00FC319A" w:rsidRDefault="009D2D73" w:rsidP="009D2D73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IX. Oświadczam/y, że jestem/</w:t>
      </w:r>
      <w:proofErr w:type="spellStart"/>
      <w:r w:rsidRPr="00FC319A">
        <w:rPr>
          <w:sz w:val="20"/>
          <w:szCs w:val="20"/>
        </w:rPr>
        <w:t>śmy</w:t>
      </w:r>
      <w:proofErr w:type="spellEnd"/>
      <w:r w:rsidRPr="00FC319A">
        <w:rPr>
          <w:sz w:val="20"/>
          <w:szCs w:val="20"/>
        </w:rPr>
        <w:t xml:space="preserve">: mikro/ małym/ średnim [3], przedsiębiorstwem [7] </w:t>
      </w:r>
    </w:p>
    <w:p w14:paraId="4D40BAA5" w14:textId="77777777" w:rsidR="009D2D73" w:rsidRPr="00FC319A" w:rsidRDefault="009D2D73" w:rsidP="009D2D73">
      <w:pPr>
        <w:spacing w:after="120"/>
        <w:ind w:left="426" w:hanging="426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X. Oświadczam/y, że moje/ nasze dokumenty KRS/CEDIG są dostępne za pomocą bezpłatnych, ogólnodostępnych baz danych, adres strony www ………………………………………… </w:t>
      </w:r>
    </w:p>
    <w:p w14:paraId="47452E8C" w14:textId="77777777" w:rsidR="009D2D73" w:rsidRPr="00FC319A" w:rsidRDefault="009D2D73" w:rsidP="009D2D73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XI. Oświadczam/y, że podpisuję/my niniejszą ofertę jako osoba/y do tego upoważniona/e. </w:t>
      </w:r>
    </w:p>
    <w:p w14:paraId="44178C32" w14:textId="77777777" w:rsidR="009D2D73" w:rsidRPr="00FC319A" w:rsidRDefault="009D2D73" w:rsidP="009D2D73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XII. Wraz z Formularzem oferty składam/y dokumenty wymienione w Rozdziale VI. </w:t>
      </w:r>
    </w:p>
    <w:p w14:paraId="566A441D" w14:textId="77777777" w:rsidR="009D2D73" w:rsidRPr="00FC319A" w:rsidRDefault="009D2D73" w:rsidP="009D2D73">
      <w:pPr>
        <w:spacing w:after="120"/>
        <w:ind w:left="426" w:hanging="426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XIII. Oświadczam, że wypełniłem obowiązki informacyjne przewidziane w art. 13 lub art. 14 RODO [5] wobec osób fizycznych, od których dane osobowe bezpośrednio lub pośrednio pozyskałem w celu ubiegania się o udzielenie zamówienia publicznego w niniejszym postępowaniu [6].</w:t>
      </w:r>
    </w:p>
    <w:p w14:paraId="45C3E03B" w14:textId="77777777" w:rsidR="009D2D73" w:rsidRPr="00FC319A" w:rsidRDefault="009D2D73" w:rsidP="009D2D73">
      <w:pPr>
        <w:spacing w:after="12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------------------------</w:t>
      </w:r>
    </w:p>
    <w:p w14:paraId="067E0D28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[1] Wykonawca wypełnia, jeżeli go dotyczy </w:t>
      </w:r>
    </w:p>
    <w:p w14:paraId="2CCB6337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[2]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 </w:t>
      </w:r>
    </w:p>
    <w:p w14:paraId="11AA0ADA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[3]  niewłaściwe skreślić </w:t>
      </w:r>
    </w:p>
    <w:p w14:paraId="436F06D1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[4] (wybór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14:paraId="15654D8E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[5]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5CFAF4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[6]W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14:paraId="0C144F97" w14:textId="77777777" w:rsidR="009D2D73" w:rsidRPr="00FC319A" w:rsidRDefault="009D2D73" w:rsidP="009D2D73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[7] Małe przedsiębiorstwo: przedsiębiorstwo, które zatrudnia mniej niż 50 osób i którego roczny obrót lub roczna suma bilansowa nie przekracza 10 milionów EUR Mikroprzedsiębiorstwo: przedsiębiorstwo, które zatrudnia mniej niż 10 osób i którego roczny obrót lub roczna suma bilansowa nie przekracza 2 milionów EUR.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3E0B62" w14:textId="77777777" w:rsidR="009D2D73" w:rsidRDefault="009D2D73" w:rsidP="009D2D73">
      <w:pPr>
        <w:spacing w:after="120"/>
        <w:jc w:val="both"/>
        <w:rPr>
          <w:sz w:val="18"/>
          <w:szCs w:val="18"/>
        </w:rPr>
      </w:pPr>
    </w:p>
    <w:p w14:paraId="21475292" w14:textId="77777777" w:rsidR="009D2D73" w:rsidRDefault="009D2D73" w:rsidP="009D2D73">
      <w:pPr>
        <w:spacing w:after="120"/>
        <w:jc w:val="both"/>
        <w:rPr>
          <w:sz w:val="18"/>
          <w:szCs w:val="18"/>
        </w:rPr>
      </w:pPr>
    </w:p>
    <w:p w14:paraId="483765B6" w14:textId="77777777" w:rsidR="009D2D73" w:rsidRPr="00FC319A" w:rsidRDefault="009D2D73" w:rsidP="009D2D73">
      <w:pPr>
        <w:spacing w:after="120"/>
        <w:jc w:val="both"/>
        <w:rPr>
          <w:sz w:val="18"/>
          <w:szCs w:val="18"/>
        </w:rPr>
      </w:pPr>
    </w:p>
    <w:p w14:paraId="1045CA37" w14:textId="77777777" w:rsidR="009D2D73" w:rsidRPr="00FC319A" w:rsidRDefault="009D2D73" w:rsidP="009D2D73">
      <w:pPr>
        <w:tabs>
          <w:tab w:val="left" w:pos="6237"/>
        </w:tabs>
        <w:spacing w:after="12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…………………………………………</w:t>
      </w:r>
      <w:r w:rsidRPr="00FC319A">
        <w:rPr>
          <w:sz w:val="18"/>
          <w:szCs w:val="18"/>
        </w:rPr>
        <w:tab/>
        <w:t>…………………………………………</w:t>
      </w:r>
    </w:p>
    <w:p w14:paraId="606B6450" w14:textId="77777777" w:rsidR="009D2D73" w:rsidRPr="00FC319A" w:rsidRDefault="009D2D73" w:rsidP="009D2D73">
      <w:pPr>
        <w:tabs>
          <w:tab w:val="left" w:pos="6237"/>
        </w:tabs>
        <w:spacing w:after="120"/>
        <w:ind w:left="56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(miejscowość, data)</w:t>
      </w:r>
      <w:r w:rsidRPr="00FC319A">
        <w:rPr>
          <w:sz w:val="18"/>
          <w:szCs w:val="18"/>
        </w:rPr>
        <w:tab/>
        <w:t>(pieczęć i podpis osób uprawnionych</w:t>
      </w:r>
      <w:r>
        <w:rPr>
          <w:sz w:val="18"/>
          <w:szCs w:val="18"/>
        </w:rPr>
        <w:t xml:space="preserve"> </w:t>
      </w:r>
      <w:r w:rsidRPr="00FC319A">
        <w:rPr>
          <w:sz w:val="18"/>
          <w:szCs w:val="18"/>
        </w:rPr>
        <w:t xml:space="preserve">do podejmowania zobowiązań) </w:t>
      </w:r>
    </w:p>
    <w:p w14:paraId="7C9A5F22" w14:textId="7B04CE3D" w:rsidR="0075506D" w:rsidRPr="009D2D73" w:rsidRDefault="0075506D" w:rsidP="009D2D73">
      <w:bookmarkStart w:id="0" w:name="_GoBack"/>
      <w:bookmarkEnd w:id="0"/>
    </w:p>
    <w:sectPr w:rsidR="0075506D" w:rsidRPr="009D2D73">
      <w:headerReference w:type="default" r:id="rId7"/>
      <w:pgSz w:w="11909" w:h="16834"/>
      <w:pgMar w:top="708" w:right="716" w:bottom="974" w:left="708" w:header="720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E130" w14:textId="77777777" w:rsidR="00C7328B" w:rsidRDefault="00C7328B" w:rsidP="00CA1DF6">
      <w:pPr>
        <w:spacing w:line="240" w:lineRule="auto"/>
      </w:pPr>
      <w:r>
        <w:separator/>
      </w:r>
    </w:p>
  </w:endnote>
  <w:endnote w:type="continuationSeparator" w:id="0">
    <w:p w14:paraId="2AF178A0" w14:textId="77777777" w:rsidR="00C7328B" w:rsidRDefault="00C7328B" w:rsidP="00CA1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6BCE" w14:textId="77777777" w:rsidR="00C7328B" w:rsidRDefault="00C7328B" w:rsidP="00CA1DF6">
      <w:pPr>
        <w:spacing w:line="240" w:lineRule="auto"/>
      </w:pPr>
      <w:r>
        <w:separator/>
      </w:r>
    </w:p>
  </w:footnote>
  <w:footnote w:type="continuationSeparator" w:id="0">
    <w:p w14:paraId="2924A7F3" w14:textId="77777777" w:rsidR="00C7328B" w:rsidRDefault="00C7328B" w:rsidP="00CA1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301046"/>
      <w:docPartObj>
        <w:docPartGallery w:val="Page Numbers (Top of Page)"/>
        <w:docPartUnique/>
      </w:docPartObj>
    </w:sdtPr>
    <w:sdtEndPr/>
    <w:sdtContent>
      <w:p w14:paraId="1017C3B3" w14:textId="77777777" w:rsidR="00DE2FA1" w:rsidRDefault="00DE2F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BB6B96" w14:textId="77777777" w:rsidR="00DE2FA1" w:rsidRDefault="00DE2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BE"/>
    <w:multiLevelType w:val="multilevel"/>
    <w:tmpl w:val="49046C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0FA3297"/>
    <w:multiLevelType w:val="multilevel"/>
    <w:tmpl w:val="EC4228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59F5C9F"/>
    <w:multiLevelType w:val="multilevel"/>
    <w:tmpl w:val="380208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E30D33"/>
    <w:multiLevelType w:val="multilevel"/>
    <w:tmpl w:val="7EA64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D930397"/>
    <w:multiLevelType w:val="multilevel"/>
    <w:tmpl w:val="D7FA0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B238E3"/>
    <w:multiLevelType w:val="multilevel"/>
    <w:tmpl w:val="23003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481C2B"/>
    <w:multiLevelType w:val="multilevel"/>
    <w:tmpl w:val="AB28B2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B681B56"/>
    <w:multiLevelType w:val="multilevel"/>
    <w:tmpl w:val="CF0CA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107D0F"/>
    <w:multiLevelType w:val="multilevel"/>
    <w:tmpl w:val="DCCAB0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8E20E01"/>
    <w:multiLevelType w:val="multilevel"/>
    <w:tmpl w:val="CB54E7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087705A"/>
    <w:multiLevelType w:val="multilevel"/>
    <w:tmpl w:val="A3F6A4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34EE48DE"/>
    <w:multiLevelType w:val="multilevel"/>
    <w:tmpl w:val="7C80B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B726E9"/>
    <w:multiLevelType w:val="multilevel"/>
    <w:tmpl w:val="F668B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CD4EEE"/>
    <w:multiLevelType w:val="multilevel"/>
    <w:tmpl w:val="92A2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45660E43"/>
    <w:multiLevelType w:val="multilevel"/>
    <w:tmpl w:val="B0A88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823398A"/>
    <w:multiLevelType w:val="multilevel"/>
    <w:tmpl w:val="63EE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D143E6"/>
    <w:multiLevelType w:val="multilevel"/>
    <w:tmpl w:val="218A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225C87"/>
    <w:multiLevelType w:val="multilevel"/>
    <w:tmpl w:val="FAA63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EA7BC7"/>
    <w:multiLevelType w:val="multilevel"/>
    <w:tmpl w:val="A846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4FF956D4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E8103E"/>
    <w:multiLevelType w:val="multilevel"/>
    <w:tmpl w:val="85D6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10F6FF5"/>
    <w:multiLevelType w:val="multilevel"/>
    <w:tmpl w:val="C9A6A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742EDC"/>
    <w:multiLevelType w:val="multilevel"/>
    <w:tmpl w:val="1130D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55073EE8"/>
    <w:multiLevelType w:val="multilevel"/>
    <w:tmpl w:val="F7CE1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9781A53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AB293B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8E27C8"/>
    <w:multiLevelType w:val="multilevel"/>
    <w:tmpl w:val="A9B88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84D19B6"/>
    <w:multiLevelType w:val="hybridMultilevel"/>
    <w:tmpl w:val="C6A4F7B4"/>
    <w:lvl w:ilvl="0" w:tplc="0352E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680E"/>
    <w:multiLevelType w:val="multilevel"/>
    <w:tmpl w:val="3A6A5122"/>
    <w:lvl w:ilvl="0">
      <w:start w:val="1"/>
      <w:numFmt w:val="decimal"/>
      <w:lvlText w:val="%1."/>
      <w:lvlJc w:val="left"/>
      <w:pPr>
        <w:ind w:left="566" w:hanging="566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694E263A"/>
    <w:multiLevelType w:val="multilevel"/>
    <w:tmpl w:val="695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A197FB8"/>
    <w:multiLevelType w:val="multilevel"/>
    <w:tmpl w:val="C082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CE6106A"/>
    <w:multiLevelType w:val="multilevel"/>
    <w:tmpl w:val="6DA85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DD12B7C"/>
    <w:multiLevelType w:val="multilevel"/>
    <w:tmpl w:val="B592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6FA31CF4"/>
    <w:multiLevelType w:val="multilevel"/>
    <w:tmpl w:val="6D9C585A"/>
    <w:lvl w:ilvl="0">
      <w:start w:val="1"/>
      <w:numFmt w:val="decimal"/>
      <w:lvlText w:val="%1."/>
      <w:lvlJc w:val="left"/>
      <w:pPr>
        <w:ind w:left="566" w:hanging="566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727676D9"/>
    <w:multiLevelType w:val="multilevel"/>
    <w:tmpl w:val="8E9C7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38E600D"/>
    <w:multiLevelType w:val="multilevel"/>
    <w:tmpl w:val="B9C2FE5E"/>
    <w:lvl w:ilvl="0">
      <w:start w:val="1"/>
      <w:numFmt w:val="upperRoman"/>
      <w:lvlText w:val="%1."/>
      <w:lvlJc w:val="left"/>
      <w:pPr>
        <w:ind w:left="566" w:hanging="566"/>
      </w:pPr>
      <w:rPr>
        <w:rFonts w:ascii="Arial" w:eastAsia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7A061034"/>
    <w:multiLevelType w:val="multilevel"/>
    <w:tmpl w:val="1152B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7B844DCD"/>
    <w:multiLevelType w:val="multilevel"/>
    <w:tmpl w:val="D07471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C9D595D"/>
    <w:multiLevelType w:val="multilevel"/>
    <w:tmpl w:val="F8823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2E6F7B"/>
    <w:multiLevelType w:val="multilevel"/>
    <w:tmpl w:val="371C9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8"/>
  </w:num>
  <w:num w:numId="5">
    <w:abstractNumId w:val="28"/>
  </w:num>
  <w:num w:numId="6">
    <w:abstractNumId w:val="36"/>
  </w:num>
  <w:num w:numId="7">
    <w:abstractNumId w:val="31"/>
  </w:num>
  <w:num w:numId="8">
    <w:abstractNumId w:val="13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39"/>
  </w:num>
  <w:num w:numId="15">
    <w:abstractNumId w:val="29"/>
  </w:num>
  <w:num w:numId="16">
    <w:abstractNumId w:val="9"/>
  </w:num>
  <w:num w:numId="17">
    <w:abstractNumId w:val="22"/>
  </w:num>
  <w:num w:numId="18">
    <w:abstractNumId w:val="38"/>
  </w:num>
  <w:num w:numId="19">
    <w:abstractNumId w:val="1"/>
  </w:num>
  <w:num w:numId="20">
    <w:abstractNumId w:val="21"/>
  </w:num>
  <w:num w:numId="21">
    <w:abstractNumId w:val="26"/>
  </w:num>
  <w:num w:numId="22">
    <w:abstractNumId w:val="32"/>
  </w:num>
  <w:num w:numId="23">
    <w:abstractNumId w:val="23"/>
  </w:num>
  <w:num w:numId="24">
    <w:abstractNumId w:val="37"/>
  </w:num>
  <w:num w:numId="25">
    <w:abstractNumId w:val="35"/>
  </w:num>
  <w:num w:numId="26">
    <w:abstractNumId w:val="33"/>
  </w:num>
  <w:num w:numId="27">
    <w:abstractNumId w:val="10"/>
  </w:num>
  <w:num w:numId="28">
    <w:abstractNumId w:val="11"/>
  </w:num>
  <w:num w:numId="29">
    <w:abstractNumId w:val="14"/>
  </w:num>
  <w:num w:numId="30">
    <w:abstractNumId w:val="17"/>
  </w:num>
  <w:num w:numId="31">
    <w:abstractNumId w:val="34"/>
  </w:num>
  <w:num w:numId="32">
    <w:abstractNumId w:val="5"/>
  </w:num>
  <w:num w:numId="33">
    <w:abstractNumId w:val="20"/>
  </w:num>
  <w:num w:numId="34">
    <w:abstractNumId w:val="16"/>
  </w:num>
  <w:num w:numId="35">
    <w:abstractNumId w:val="3"/>
  </w:num>
  <w:num w:numId="36">
    <w:abstractNumId w:val="6"/>
  </w:num>
  <w:num w:numId="37">
    <w:abstractNumId w:val="25"/>
  </w:num>
  <w:num w:numId="38">
    <w:abstractNumId w:val="24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6D"/>
    <w:rsid w:val="00043E93"/>
    <w:rsid w:val="000B6A0C"/>
    <w:rsid w:val="000C6973"/>
    <w:rsid w:val="000D2A9F"/>
    <w:rsid w:val="000E7BA7"/>
    <w:rsid w:val="001604F7"/>
    <w:rsid w:val="00240E3F"/>
    <w:rsid w:val="002846A1"/>
    <w:rsid w:val="002D0D64"/>
    <w:rsid w:val="004F2D5A"/>
    <w:rsid w:val="0056154B"/>
    <w:rsid w:val="00687016"/>
    <w:rsid w:val="006C7F0F"/>
    <w:rsid w:val="0075506D"/>
    <w:rsid w:val="008F1B15"/>
    <w:rsid w:val="00983282"/>
    <w:rsid w:val="009C5E72"/>
    <w:rsid w:val="009D2D73"/>
    <w:rsid w:val="00A74475"/>
    <w:rsid w:val="00A95BF6"/>
    <w:rsid w:val="00AA2459"/>
    <w:rsid w:val="00C7328B"/>
    <w:rsid w:val="00C86330"/>
    <w:rsid w:val="00CA1DF6"/>
    <w:rsid w:val="00DA5F5D"/>
    <w:rsid w:val="00DB7609"/>
    <w:rsid w:val="00DE2FA1"/>
    <w:rsid w:val="00E651E0"/>
    <w:rsid w:val="00EA5C10"/>
    <w:rsid w:val="00EC1468"/>
    <w:rsid w:val="00ED279C"/>
    <w:rsid w:val="00EF1143"/>
    <w:rsid w:val="00F058B2"/>
    <w:rsid w:val="00F9617C"/>
    <w:rsid w:val="00FC319A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A02B"/>
  <w15:docId w15:val="{3AED2B6B-5C93-4B29-8A12-B397DF4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1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F6"/>
  </w:style>
  <w:style w:type="paragraph" w:styleId="Stopka">
    <w:name w:val="footer"/>
    <w:basedOn w:val="Normalny"/>
    <w:link w:val="Stopka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DF6"/>
  </w:style>
  <w:style w:type="character" w:styleId="Odwoaniedokomentarza">
    <w:name w:val="annotation reference"/>
    <w:basedOn w:val="Domylnaczcionkaakapitu"/>
    <w:uiPriority w:val="99"/>
    <w:semiHidden/>
    <w:unhideWhenUsed/>
    <w:rsid w:val="00CA1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Maj</cp:lastModifiedBy>
  <cp:revision>4</cp:revision>
  <cp:lastPrinted>2019-11-27T13:55:00Z</cp:lastPrinted>
  <dcterms:created xsi:type="dcterms:W3CDTF">2019-11-28T09:58:00Z</dcterms:created>
  <dcterms:modified xsi:type="dcterms:W3CDTF">2020-01-09T09:34:00Z</dcterms:modified>
</cp:coreProperties>
</file>